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DA329">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0494C871">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CCE8246">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0494C871">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CCE8246">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A9316C6">
      <w:pPr>
        <w:ind w:left="682" w:leftChars="-203" w:hanging="1108" w:hangingChars="154"/>
        <w:rPr>
          <w:sz w:val="72"/>
          <w:szCs w:val="72"/>
        </w:rPr>
      </w:pPr>
    </w:p>
    <w:p w14:paraId="7317FC87">
      <w:pPr>
        <w:ind w:left="682" w:leftChars="-203" w:hanging="1108" w:hangingChars="154"/>
        <w:rPr>
          <w:sz w:val="72"/>
          <w:szCs w:val="72"/>
        </w:rPr>
      </w:pPr>
    </w:p>
    <w:p w14:paraId="4D76F148">
      <w:pPr>
        <w:pStyle w:val="2"/>
      </w:pPr>
    </w:p>
    <w:p w14:paraId="48AFBF5A">
      <w:pPr>
        <w:adjustRightInd w:val="0"/>
        <w:snapToGrid w:val="0"/>
        <w:spacing w:line="300" w:lineRule="auto"/>
        <w:jc w:val="center"/>
        <w:rPr>
          <w:rFonts w:asciiTheme="minorEastAsia" w:hAnsiTheme="minorEastAsia" w:eastAsiaTheme="minorEastAsia"/>
          <w:b/>
          <w:snapToGrid w:val="0"/>
          <w:kern w:val="0"/>
          <w:sz w:val="72"/>
          <w:szCs w:val="72"/>
        </w:rPr>
      </w:pPr>
      <w:bookmarkStart w:id="0" w:name="OLE_LINK2"/>
      <w:r>
        <w:rPr>
          <w:rFonts w:hint="eastAsia" w:asciiTheme="minorEastAsia" w:hAnsiTheme="minorEastAsia" w:eastAsiaTheme="minorEastAsia"/>
          <w:b/>
          <w:bCs/>
          <w:snapToGrid w:val="0"/>
          <w:kern w:val="0"/>
          <w:sz w:val="72"/>
          <w:szCs w:val="72"/>
        </w:rPr>
        <w:t>智能化系统维护服务项目</w:t>
      </w:r>
    </w:p>
    <w:bookmarkEnd w:id="0"/>
    <w:p w14:paraId="14B60BCA">
      <w:pPr>
        <w:adjustRightInd w:val="0"/>
        <w:snapToGrid w:val="0"/>
        <w:spacing w:line="300" w:lineRule="auto"/>
        <w:jc w:val="center"/>
        <w:rPr>
          <w:rFonts w:ascii="经典标宋简" w:eastAsia="经典标宋简"/>
          <w:b/>
          <w:snapToGrid w:val="0"/>
          <w:kern w:val="0"/>
          <w:sz w:val="44"/>
          <w:szCs w:val="44"/>
        </w:rPr>
      </w:pPr>
    </w:p>
    <w:p w14:paraId="2785A05A">
      <w:pPr>
        <w:adjustRightInd w:val="0"/>
        <w:snapToGrid w:val="0"/>
        <w:spacing w:line="300" w:lineRule="auto"/>
        <w:rPr>
          <w:rFonts w:ascii="经典标宋简" w:eastAsia="经典标宋简"/>
          <w:b/>
          <w:snapToGrid w:val="0"/>
          <w:kern w:val="0"/>
          <w:sz w:val="44"/>
          <w:szCs w:val="44"/>
        </w:rPr>
      </w:pPr>
    </w:p>
    <w:p w14:paraId="4304FAF0">
      <w:pPr>
        <w:adjustRightInd w:val="0"/>
        <w:snapToGrid w:val="0"/>
        <w:spacing w:line="300" w:lineRule="auto"/>
        <w:jc w:val="center"/>
        <w:rPr>
          <w:rFonts w:ascii="经典标宋简" w:eastAsia="经典标宋简"/>
          <w:b/>
          <w:snapToGrid w:val="0"/>
          <w:kern w:val="0"/>
          <w:sz w:val="44"/>
          <w:szCs w:val="44"/>
        </w:rPr>
      </w:pPr>
    </w:p>
    <w:p w14:paraId="622DF429">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3131A52B">
      <w:pPr>
        <w:adjustRightInd w:val="0"/>
        <w:snapToGrid w:val="0"/>
        <w:spacing w:line="300" w:lineRule="auto"/>
        <w:jc w:val="center"/>
        <w:rPr>
          <w:rFonts w:ascii="经典等线简" w:eastAsia="经典等线简"/>
          <w:b/>
          <w:snapToGrid w:val="0"/>
          <w:kern w:val="0"/>
          <w:sz w:val="32"/>
        </w:rPr>
      </w:pPr>
    </w:p>
    <w:p w14:paraId="06A9D16B">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w:t>
      </w:r>
      <w:bookmarkStart w:id="1" w:name="OLE_LINK1"/>
      <w:r>
        <w:rPr>
          <w:rFonts w:hint="eastAsia" w:asciiTheme="minorEastAsia" w:hAnsiTheme="minorEastAsia" w:eastAsiaTheme="minorEastAsia"/>
          <w:b/>
          <w:snapToGrid w:val="0"/>
          <w:kern w:val="0"/>
          <w:sz w:val="32"/>
        </w:rPr>
        <w:t>SZZZ2024-QC0352</w:t>
      </w:r>
      <w:bookmarkEnd w:id="1"/>
    </w:p>
    <w:p w14:paraId="66B7139B">
      <w:pPr>
        <w:adjustRightInd w:val="0"/>
        <w:snapToGrid w:val="0"/>
        <w:spacing w:line="300" w:lineRule="auto"/>
        <w:jc w:val="center"/>
        <w:rPr>
          <w:rFonts w:ascii="经典等线简" w:eastAsia="经典等线简"/>
          <w:b/>
          <w:snapToGrid w:val="0"/>
          <w:kern w:val="0"/>
          <w:sz w:val="18"/>
          <w:szCs w:val="18"/>
        </w:rPr>
      </w:pPr>
    </w:p>
    <w:p w14:paraId="37DCCFB2">
      <w:pPr>
        <w:adjustRightInd w:val="0"/>
        <w:snapToGrid w:val="0"/>
        <w:spacing w:line="300" w:lineRule="auto"/>
        <w:jc w:val="center"/>
        <w:rPr>
          <w:rFonts w:eastAsia="经典标宋简"/>
          <w:b/>
          <w:snapToGrid w:val="0"/>
          <w:kern w:val="0"/>
          <w:sz w:val="44"/>
        </w:rPr>
      </w:pPr>
    </w:p>
    <w:p w14:paraId="066083D8">
      <w:pPr>
        <w:adjustRightInd w:val="0"/>
        <w:snapToGrid w:val="0"/>
        <w:spacing w:line="300" w:lineRule="auto"/>
        <w:jc w:val="center"/>
      </w:pPr>
      <w:r>
        <w:rPr>
          <w:rFonts w:eastAsia="经典标宋简"/>
          <w:b/>
          <w:snapToGrid w:val="0"/>
          <w:kern w:val="0"/>
          <w:sz w:val="44"/>
        </w:rPr>
        <w:t xml:space="preserve"> </w:t>
      </w:r>
    </w:p>
    <w:p w14:paraId="6ABD6049"/>
    <w:p w14:paraId="3F9D0C68"/>
    <w:p w14:paraId="64D64467"/>
    <w:p w14:paraId="4D4CBAC7"/>
    <w:p w14:paraId="401FF9E0"/>
    <w:p w14:paraId="46E011EE">
      <w:pPr>
        <w:pStyle w:val="28"/>
        <w:adjustRightInd w:val="0"/>
        <w:snapToGrid w:val="0"/>
        <w:spacing w:line="300" w:lineRule="auto"/>
        <w:ind w:hanging="835"/>
        <w:jc w:val="center"/>
        <w:rPr>
          <w:b/>
          <w:snapToGrid w:val="0"/>
          <w:sz w:val="30"/>
        </w:rPr>
      </w:pPr>
    </w:p>
    <w:p w14:paraId="618DF130">
      <w:pPr>
        <w:pStyle w:val="28"/>
        <w:adjustRightInd w:val="0"/>
        <w:snapToGrid w:val="0"/>
        <w:spacing w:line="300" w:lineRule="auto"/>
        <w:ind w:hanging="835"/>
        <w:jc w:val="center"/>
        <w:rPr>
          <w:b/>
          <w:kern w:val="0"/>
          <w:sz w:val="28"/>
          <w:szCs w:val="28"/>
        </w:rPr>
      </w:pPr>
      <w:r>
        <w:rPr>
          <w:rFonts w:hint="eastAsia"/>
          <w:b/>
          <w:snapToGrid w:val="0"/>
          <w:sz w:val="30"/>
        </w:rPr>
        <w:t>二〇二四年</w:t>
      </w:r>
      <w:r>
        <w:rPr>
          <w:rFonts w:hint="eastAsia"/>
          <w:b/>
          <w:snapToGrid w:val="0"/>
          <w:sz w:val="30"/>
          <w:lang w:val="en-US" w:eastAsia="zh-CN"/>
        </w:rPr>
        <w:t>十</w:t>
      </w:r>
      <w:r>
        <w:rPr>
          <w:rFonts w:hint="eastAsia"/>
          <w:b/>
          <w:snapToGrid w:val="0"/>
          <w:sz w:val="30"/>
        </w:rPr>
        <w:t>月</w:t>
      </w:r>
    </w:p>
    <w:p w14:paraId="7800B828"/>
    <w:p w14:paraId="10A6DCE7"/>
    <w:p w14:paraId="73FE84C3">
      <w:pPr>
        <w:rPr>
          <w:rFonts w:asciiTheme="minorEastAsia" w:hAnsiTheme="minorEastAsia" w:eastAsiaTheme="minorEastAsia"/>
          <w:b/>
          <w:bCs/>
          <w:sz w:val="44"/>
          <w:szCs w:val="44"/>
        </w:rPr>
      </w:pPr>
    </w:p>
    <w:p w14:paraId="68FAE1A0">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147D4E8">
      <w:pPr>
        <w:spacing w:line="360" w:lineRule="auto"/>
        <w:ind w:firstLine="480" w:firstLineChars="200"/>
        <w:rPr>
          <w:rFonts w:ascii="宋体" w:hAnsi="宋体"/>
          <w:sz w:val="24"/>
        </w:rPr>
      </w:pPr>
    </w:p>
    <w:p w14:paraId="20EB336B">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CB66E4F">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3776E8D9">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7BCCB4B3">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09CB6A48">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10616B44">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5512E19E">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5E43D4D6">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FAD61BC">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628CE41E">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0FE3D557">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14:paraId="6DD9A11C">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2EADA4F0">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4A91761B">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14:paraId="06BC1BB5">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9A454F2">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271F2D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第七十九条 供应商有下列情形的，属于采购条例所称的串通投标行为，按照采购条例第五十七条有关规定处理：</w:t>
      </w:r>
    </w:p>
    <w:p w14:paraId="3DB092C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20A710B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0617F75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0BFF225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6E100C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56A5CA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77C7DBD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2936CE2">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14:paraId="109DC00A">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58BA4E7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34A3B5D0">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17455D70">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17371A93">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4B10C48A">
      <w:pPr>
        <w:spacing w:line="440" w:lineRule="exact"/>
        <w:ind w:firstLine="424" w:firstLineChars="177"/>
        <w:rPr>
          <w:rFonts w:ascii="仿宋_GB2312" w:eastAsia="仿宋_GB2312" w:hAnsiTheme="minorEastAsia"/>
          <w:b/>
          <w:color w:val="FF0000"/>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498BBEC0">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14:paraId="4B099E55">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392878D8">
          <w:pPr>
            <w:pStyle w:val="504"/>
            <w:jc w:val="center"/>
            <w:rPr>
              <w:rFonts w:ascii="Times New Roman" w:hAnsi="Times New Roman" w:eastAsia="宋体" w:cs="Times New Roman"/>
              <w:b w:val="0"/>
              <w:bCs w:val="0"/>
              <w:iCs/>
              <w:smallCaps/>
              <w:color w:val="auto"/>
              <w:kern w:val="2"/>
              <w:sz w:val="21"/>
              <w:szCs w:val="24"/>
              <w:lang w:val="zh-CN"/>
            </w:rPr>
          </w:pPr>
        </w:p>
        <w:p w14:paraId="4A1B3DC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4E37541D">
          <w:pPr>
            <w:pStyle w:val="34"/>
            <w:tabs>
              <w:tab w:val="right" w:leader="dot" w:pos="9628"/>
            </w:tabs>
            <w:rPr>
              <w:rFonts w:ascii="仿宋_GB2312" w:eastAsia="仿宋_GB2312"/>
              <w:sz w:val="24"/>
            </w:rPr>
          </w:pPr>
        </w:p>
        <w:p w14:paraId="7645FCC3">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6EFBB90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3F6989F6">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6E3A89D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15B5188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37D90B3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6C3B497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38E4A2C5">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48F911C8">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1859303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56D1337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1B4FA8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2FEC0EE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5577694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479B7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6D842D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52D18D1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590C5CE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03F02836">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6E6C9E1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4DC555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11D1B12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67E57D7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754F597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59</w:t>
          </w:r>
          <w:r>
            <w:rPr>
              <w:rFonts w:hint="eastAsia" w:ascii="仿宋_GB2312" w:eastAsia="仿宋_GB2312"/>
              <w:sz w:val="24"/>
            </w:rPr>
            <w:fldChar w:fldCharType="end"/>
          </w:r>
          <w:r>
            <w:rPr>
              <w:rFonts w:hint="eastAsia" w:ascii="仿宋_GB2312" w:eastAsia="仿宋_GB2312"/>
              <w:sz w:val="24"/>
            </w:rPr>
            <w:fldChar w:fldCharType="end"/>
          </w:r>
        </w:p>
        <w:p w14:paraId="68C504A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14:paraId="5409E02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14:paraId="368ABEC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120DF21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0575F4A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616F735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47BE011A">
          <w:pPr>
            <w:pStyle w:val="41"/>
            <w:tabs>
              <w:tab w:val="right" w:leader="dot" w:pos="9628"/>
            </w:tabs>
            <w:spacing w:line="360" w:lineRule="exact"/>
          </w:pPr>
          <w:r>
            <w:rPr>
              <w:rFonts w:hint="eastAsia" w:ascii="仿宋_GB2312" w:eastAsia="仿宋_GB2312"/>
              <w:sz w:val="24"/>
            </w:rPr>
            <w:fldChar w:fldCharType="end"/>
          </w:r>
        </w:p>
      </w:sdtContent>
    </w:sdt>
    <w:p w14:paraId="699F7B95"/>
    <w:p w14:paraId="5F339254"/>
    <w:p w14:paraId="20957E9C"/>
    <w:p w14:paraId="1000FB88"/>
    <w:p w14:paraId="59710F0E">
      <w:pPr>
        <w:pStyle w:val="4"/>
      </w:pPr>
      <w:bookmarkStart w:id="2" w:name="_Toc135293159"/>
      <w:r>
        <w:rPr>
          <w:rFonts w:hint="eastAsia"/>
        </w:rPr>
        <w:t>第一章  投标邀请</w:t>
      </w:r>
      <w:bookmarkEnd w:id="2"/>
    </w:p>
    <w:p w14:paraId="388412D7">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60545B54">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智能化系统维护服务项目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21</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689000C">
      <w:pPr>
        <w:adjustRightInd w:val="0"/>
        <w:snapToGrid w:val="0"/>
        <w:spacing w:line="360" w:lineRule="auto"/>
        <w:ind w:firstLine="420" w:firstLineChars="200"/>
        <w:jc w:val="left"/>
        <w:rPr>
          <w:rFonts w:ascii="宋体" w:hAnsi="宋体" w:cs="Arial Unicode MS"/>
          <w:snapToGrid w:val="0"/>
          <w:kern w:val="0"/>
          <w:szCs w:val="21"/>
        </w:rPr>
      </w:pPr>
    </w:p>
    <w:p w14:paraId="33A43F31">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0B7B5393">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SZZZ2024-QC0352</w:t>
      </w:r>
    </w:p>
    <w:p w14:paraId="76AC38AA">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2、项目名称：智能化系统维护服务项目</w:t>
      </w:r>
    </w:p>
    <w:p w14:paraId="41C8D9E4">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0E2FDD92">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4、预算金额：人民币23.9324万元</w:t>
      </w:r>
    </w:p>
    <w:p w14:paraId="547D8954">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5、最高限价：人民币23.9324万元</w:t>
      </w:r>
    </w:p>
    <w:p w14:paraId="734B218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682"/>
        <w:gridCol w:w="3287"/>
        <w:gridCol w:w="921"/>
        <w:gridCol w:w="922"/>
        <w:gridCol w:w="2693"/>
        <w:gridCol w:w="1276"/>
      </w:tblGrid>
      <w:tr w14:paraId="58AC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F97DD79">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35A5F4ED">
            <w:pPr>
              <w:pStyle w:val="45"/>
              <w:spacing w:line="360" w:lineRule="auto"/>
              <w:jc w:val="center"/>
              <w:rPr>
                <w:sz w:val="21"/>
              </w:rPr>
            </w:pPr>
            <w:r>
              <w:rPr>
                <w:sz w:val="21"/>
              </w:rPr>
              <w:t>标的名称</w:t>
            </w:r>
          </w:p>
        </w:tc>
        <w:tc>
          <w:tcPr>
            <w:tcW w:w="921" w:type="dxa"/>
            <w:shd w:val="clear" w:color="auto" w:fill="ABCDEF"/>
            <w:vAlign w:val="center"/>
          </w:tcPr>
          <w:p w14:paraId="0AF79932">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717F18B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386A2160">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45FF7660">
            <w:pPr>
              <w:pStyle w:val="45"/>
              <w:spacing w:before="0" w:beforeAutospacing="0" w:after="0" w:afterAutospacing="0" w:line="360" w:lineRule="auto"/>
              <w:jc w:val="center"/>
              <w:rPr>
                <w:sz w:val="21"/>
              </w:rPr>
            </w:pPr>
            <w:r>
              <w:rPr>
                <w:sz w:val="21"/>
              </w:rPr>
              <w:t>备注</w:t>
            </w:r>
          </w:p>
        </w:tc>
      </w:tr>
      <w:tr w14:paraId="7EC2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C6709A7">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13373373">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智能化系统维护服务项目</w:t>
            </w:r>
          </w:p>
        </w:tc>
        <w:tc>
          <w:tcPr>
            <w:tcW w:w="921" w:type="dxa"/>
            <w:shd w:val="clear" w:color="auto" w:fill="auto"/>
            <w:vAlign w:val="center"/>
          </w:tcPr>
          <w:p w14:paraId="71F16015">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2D2E1715">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1B5E9056">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0D81E36F">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2ED65B86">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2C422BF">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7364F15C">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FAE2E73">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D74B6B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CD6869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514E8D3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4C063AA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14:paraId="151B522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0D9E8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349F35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14:paraId="37EEFCE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4EE76D6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1709ABD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159C8B38">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0064DF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7EA87FE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日至202</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7E13DE8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14:paraId="71266E7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14:paraId="356B90A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（1）现场获取：投标人按以上时间和地点现场报名和获取招标文件（提供加盖公章的《购买标书登记表》），逾期不予受理。</w:t>
      </w:r>
    </w:p>
    <w:p w14:paraId="3CCF058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（2）线上获取：投标人通过邮件报名及获取招标文件，报名时间以我司邮箱收件时间为准（我司邮箱：qtszzzzb@163.com），逾期不予受理。需提供以下资料: ①加盖公章的《购买标书登记表》（下载地址：www.szzzt.com 首页“下载中心”）；②购买招标文件费用的银行转账凭证。</w:t>
      </w:r>
    </w:p>
    <w:p w14:paraId="0A8FF4B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364F372">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696BA9D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097DA6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6481C0F0">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B15687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0837FAE2">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日14点30分（北京时间）</w:t>
      </w:r>
    </w:p>
    <w:p w14:paraId="41C10842">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0BBC8690">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bookmarkStart w:id="112" w:name="_GoBack"/>
      <w:bookmarkEnd w:id="112"/>
    </w:p>
    <w:p w14:paraId="77D625C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4AC23A1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1EC0C7A1">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25DB56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77C74E7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14:paraId="612182CE">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14:paraId="42151AC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14:paraId="17C9CA9C">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716D79FC">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42263272">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2A954E9D">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09A743D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3A5C5BE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94975A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名称：深圳市工业展览馆</w:t>
      </w:r>
    </w:p>
    <w:p w14:paraId="697C32D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地址：深圳市福田区福中路市民中心B区　</w:t>
      </w:r>
    </w:p>
    <w:p w14:paraId="3BFDFE5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联系方式：汤工 0755-88121487</w:t>
      </w:r>
    </w:p>
    <w:p w14:paraId="63CDAF9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4D8BA74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653956B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D96C6F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联系方式：庄工，0755-83026699</w:t>
      </w:r>
    </w:p>
    <w:p w14:paraId="07DD4B9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4372471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项目联系人：庄工</w:t>
      </w:r>
    </w:p>
    <w:p w14:paraId="403B706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333E6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4AE4DEB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w:t>
      </w:r>
      <w:r>
        <w:rPr>
          <w:rFonts w:hint="eastAsia" w:ascii="宋体" w:hAnsi="宋体"/>
          <w:snapToGrid w:val="0"/>
          <w:kern w:val="0"/>
          <w:sz w:val="24"/>
          <w:lang w:val="en-US" w:eastAsia="zh-CN"/>
        </w:rPr>
        <w:t>4</w:t>
      </w:r>
      <w:r>
        <w:rPr>
          <w:rFonts w:ascii="宋体" w:hAnsi="宋体"/>
          <w:snapToGrid w:val="0"/>
          <w:kern w:val="0"/>
          <w:sz w:val="24"/>
        </w:rPr>
        <w:t>年</w:t>
      </w:r>
      <w:r>
        <w:rPr>
          <w:rFonts w:hint="eastAsia" w:ascii="宋体" w:hAnsi="宋体"/>
          <w:snapToGrid w:val="0"/>
          <w:kern w:val="0"/>
          <w:sz w:val="24"/>
          <w:lang w:val="en-US" w:eastAsia="zh-CN"/>
        </w:rPr>
        <w:t>10</w:t>
      </w:r>
      <w:r>
        <w:rPr>
          <w:rFonts w:ascii="宋体" w:hAnsi="宋体"/>
          <w:snapToGrid w:val="0"/>
          <w:kern w:val="0"/>
          <w:sz w:val="24"/>
        </w:rPr>
        <w:t>月</w:t>
      </w:r>
      <w:r>
        <w:rPr>
          <w:rFonts w:hint="eastAsia" w:ascii="宋体" w:hAnsi="宋体"/>
          <w:snapToGrid w:val="0"/>
          <w:kern w:val="0"/>
          <w:sz w:val="24"/>
          <w:lang w:val="en-US" w:eastAsia="zh-CN"/>
        </w:rPr>
        <w:t>08</w:t>
      </w:r>
      <w:r>
        <w:rPr>
          <w:rFonts w:hint="eastAsia" w:ascii="宋体" w:hAnsi="宋体"/>
          <w:snapToGrid w:val="0"/>
          <w:kern w:val="0"/>
          <w:sz w:val="24"/>
        </w:rPr>
        <w:t>日</w:t>
      </w:r>
    </w:p>
    <w:p w14:paraId="72E4E5BB"/>
    <w:p w14:paraId="398F650C">
      <w:pPr>
        <w:pStyle w:val="4"/>
      </w:pPr>
      <w:bookmarkStart w:id="3" w:name="_Toc135293160"/>
      <w:r>
        <w:rPr>
          <w:rFonts w:hint="eastAsia"/>
        </w:rPr>
        <w:t>第二章  项目需求</w:t>
      </w:r>
      <w:bookmarkEnd w:id="3"/>
    </w:p>
    <w:p w14:paraId="2A7B55B9">
      <w:pPr>
        <w:spacing w:afterLines="50" w:line="360" w:lineRule="auto"/>
        <w:ind w:left="2"/>
        <w:jc w:val="center"/>
        <w:rPr>
          <w:rFonts w:ascii="宋体" w:hAnsi="宋体"/>
          <w:b/>
          <w:sz w:val="24"/>
        </w:rPr>
      </w:pPr>
      <w:r>
        <w:rPr>
          <w:rFonts w:hint="eastAsia" w:ascii="宋体" w:hAnsi="宋体"/>
          <w:b/>
          <w:sz w:val="24"/>
        </w:rPr>
        <w:t>特别说明</w:t>
      </w:r>
    </w:p>
    <w:p w14:paraId="355E580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36C5771B">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2E704BF">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4A2FDDAA">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5C997397">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14:paraId="5849A7A2">
      <w:pPr>
        <w:pStyle w:val="321"/>
        <w:ind w:firstLine="0" w:firstLineChars="0"/>
        <w:rPr>
          <w:b/>
        </w:rPr>
      </w:pPr>
    </w:p>
    <w:p w14:paraId="1BAFAF63">
      <w:pPr>
        <w:pStyle w:val="321"/>
        <w:ind w:firstLine="0" w:firstLineChars="0"/>
        <w:rPr>
          <w:b/>
        </w:rPr>
      </w:pPr>
      <w:r>
        <w:rPr>
          <w:rFonts w:hint="eastAsia"/>
          <w:b/>
        </w:rPr>
        <w:t>一、项目概况</w:t>
      </w:r>
    </w:p>
    <w:p w14:paraId="7EA89AF8">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7D532EF6">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233F7C7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4EBC5790">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597422F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5FBAC6B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30CE369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34FD69C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2214E9B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0F9B1036">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38A0B1DD">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539120">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智能化系统维护服务项目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7FED70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4E36D97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25B30756">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239,324.00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60AEE5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6127545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14:paraId="48828B97">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1.本项目实施地点位于市民中心中区圆塔，由圆塔二至三层（包括圆筒外玻璃盒）展厅、四至九层展厅及十层的办公用房组成，建筑面积13000平方米。</w:t>
      </w:r>
    </w:p>
    <w:p w14:paraId="2F7F8931">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深圳市工业展览馆是市民中心建筑群的主要建筑之一，是深圳政府、企业对外的窗口，是国内外党政、商务团体联系深圳的桥梁。工业展览馆面向国内外党政商务团体、在深企业和市民，宣传深圳产业经济的成就和发展历程，并提供优质高效的专业信息、产品推介服务及高品位的专业展览服务。</w:t>
      </w:r>
    </w:p>
    <w:p w14:paraId="79E08A90">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中区圆塔的玻璃盒二层、三层（圆筒外）为工业设计走廊，玻璃盒二层（圆筒内）夹层为数字化展示厅，玻璃盒三层（圆筒内）为成果播放厅、洽谈区、多功能厅，圆塔楼四至九层为深圳工业成果展示厅，圆塔楼十层、十层夹层为办公区及辅助功能区。</w:t>
      </w:r>
    </w:p>
    <w:p w14:paraId="4C3367DD">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4.目前工业展览馆已正式对外开放，所有设备均在日常使用。</w:t>
      </w:r>
    </w:p>
    <w:p w14:paraId="471A2F16">
      <w:pPr>
        <w:pStyle w:val="506"/>
        <w:wordWrap/>
        <w:spacing w:afterLines="0" w:line="360" w:lineRule="auto"/>
        <w:ind w:firstLine="420"/>
        <w:rPr>
          <w:rFonts w:cs="Times New Roman"/>
          <w:snapToGrid/>
          <w:spacing w:val="0"/>
          <w:sz w:val="21"/>
          <w:szCs w:val="21"/>
        </w:rPr>
      </w:pPr>
    </w:p>
    <w:p w14:paraId="03BFD0C5">
      <w:pPr>
        <w:pStyle w:val="321"/>
        <w:ind w:firstLine="0" w:firstLineChars="0"/>
        <w:rPr>
          <w:b/>
        </w:rPr>
      </w:pPr>
      <w:r>
        <w:rPr>
          <w:rFonts w:hint="eastAsia"/>
          <w:b/>
        </w:rPr>
        <w:t>二、项目服务要求</w:t>
      </w:r>
    </w:p>
    <w:p w14:paraId="6792F91F">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（一）项目招标内容</w:t>
      </w:r>
    </w:p>
    <w:p w14:paraId="764DD34A">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1.设备维护管理，保证馆内设备的安全、高效、稳定地运行；</w:t>
      </w:r>
    </w:p>
    <w:p w14:paraId="5678EF6A">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2.驻场协助采购人完成一般展览活动的设备布展</w:t>
      </w:r>
      <w:r>
        <w:rPr>
          <w:rFonts w:hint="eastAsia" w:cs="Times New Roman"/>
          <w:snapToGrid/>
          <w:spacing w:val="0"/>
          <w:sz w:val="21"/>
          <w:szCs w:val="21"/>
          <w:lang w:eastAsia="zh-CN"/>
        </w:rPr>
        <w:t>。</w:t>
      </w:r>
    </w:p>
    <w:p w14:paraId="00A87F8C">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（二）项目维护工作的要求</w:t>
      </w:r>
    </w:p>
    <w:p w14:paraId="42601EBF">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1.制订完备的维护方案（包括但不仅限于服务办法、技术措施、组织架构等）。</w:t>
      </w:r>
    </w:p>
    <w:p w14:paraId="6176CCA4">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维护内容包括：智能照明系统、入场管理系统、展品防护系统、BMS系统、公共广播系统、会议系统、应用信息系统、网络安全系统、数据存储系统、内部通讯系统、机房、计算机网络系统等系统软件与硬件的维护管理；</w:t>
      </w:r>
    </w:p>
    <w:p w14:paraId="3DDC8D78">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2.制订合理的维护管理制度（包括对人、物等方面的制度）；</w:t>
      </w:r>
    </w:p>
    <w:p w14:paraId="2B8B1679">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3.运维安全管理办法；</w:t>
      </w:r>
    </w:p>
    <w:p w14:paraId="2F5C815A">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4.维护方案</w:t>
      </w:r>
      <w:r>
        <w:rPr>
          <w:rFonts w:cs="Times New Roman"/>
          <w:snapToGrid/>
          <w:spacing w:val="0"/>
          <w:sz w:val="21"/>
          <w:szCs w:val="21"/>
        </w:rPr>
        <w:t>必须</w:t>
      </w:r>
      <w:r>
        <w:rPr>
          <w:rFonts w:hint="eastAsia" w:cs="Times New Roman"/>
          <w:snapToGrid/>
          <w:spacing w:val="0"/>
          <w:sz w:val="21"/>
          <w:szCs w:val="21"/>
        </w:rPr>
        <w:t>包括委派</w:t>
      </w:r>
      <w:r>
        <w:rPr>
          <w:rFonts w:hint="eastAsia" w:cs="Times New Roman"/>
          <w:snapToGrid/>
          <w:spacing w:val="0"/>
          <w:sz w:val="21"/>
          <w:szCs w:val="21"/>
          <w:lang w:val="en-US" w:eastAsia="zh-CN"/>
        </w:rPr>
        <w:t>不少于</w:t>
      </w:r>
      <w:r>
        <w:rPr>
          <w:rFonts w:hint="eastAsia" w:cs="Times New Roman"/>
          <w:snapToGrid/>
          <w:spacing w:val="0"/>
          <w:sz w:val="21"/>
          <w:szCs w:val="21"/>
        </w:rPr>
        <w:t>二名技术人员常驻展览馆，负责日常开关、检修、维护设备，一般故障的维修，协助采购人完成一般展览活动的设备布展等；</w:t>
      </w:r>
    </w:p>
    <w:p w14:paraId="1520E9CB">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5.服务支持方案：采购人组织的重大展览活动时，提供采购人需要的展示配套服务。</w:t>
      </w:r>
    </w:p>
    <w:p w14:paraId="60CC3290">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（三）日志</w:t>
      </w:r>
    </w:p>
    <w:p w14:paraId="7C4E205D">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供应商应按管理制度编制日志；日常维护工作应按项目填写日志。</w:t>
      </w:r>
    </w:p>
    <w:p w14:paraId="04729615">
      <w:pPr>
        <w:pStyle w:val="506"/>
        <w:numPr>
          <w:ilvl w:val="0"/>
          <w:numId w:val="4"/>
        </w:numPr>
        <w:wordWrap/>
        <w:spacing w:afterLines="0" w:line="360" w:lineRule="auto"/>
        <w:ind w:firstLine="420"/>
        <w:rPr>
          <w:rFonts w:cs="Times New Roman"/>
          <w:snapToGrid/>
          <w:spacing w:val="0"/>
          <w:sz w:val="21"/>
          <w:szCs w:val="21"/>
        </w:rPr>
      </w:pPr>
      <w:r>
        <w:rPr>
          <w:rFonts w:hint="eastAsia" w:cs="Times New Roman"/>
          <w:snapToGrid/>
          <w:spacing w:val="0"/>
          <w:sz w:val="21"/>
          <w:szCs w:val="21"/>
        </w:rPr>
        <w:t>人员要求</w:t>
      </w:r>
    </w:p>
    <w:p w14:paraId="5BE6C8E8">
      <w:pPr>
        <w:pStyle w:val="506"/>
        <w:numPr>
          <w:ilvl w:val="255"/>
          <w:numId w:val="0"/>
        </w:numPr>
        <w:wordWrap/>
        <w:spacing w:afterLines="0" w:line="360" w:lineRule="auto"/>
        <w:rPr>
          <w:rFonts w:cs="Times New Roman"/>
          <w:snapToGrid/>
          <w:spacing w:val="0"/>
          <w:sz w:val="21"/>
          <w:szCs w:val="21"/>
        </w:rPr>
      </w:pPr>
      <w:r>
        <w:rPr>
          <w:rFonts w:hint="eastAsia" w:cs="Times New Roman"/>
          <w:snapToGrid/>
          <w:spacing w:val="0"/>
          <w:sz w:val="21"/>
          <w:szCs w:val="21"/>
        </w:rPr>
        <w:t xml:space="preserve">     本项目委派的团队成员</w:t>
      </w:r>
      <w:r>
        <w:rPr>
          <w:rFonts w:hint="eastAsia" w:cs="Times New Roman"/>
          <w:snapToGrid/>
          <w:spacing w:val="0"/>
          <w:sz w:val="21"/>
          <w:szCs w:val="21"/>
          <w:lang w:eastAsia="zh-CN"/>
        </w:rPr>
        <w:t>（</w:t>
      </w:r>
      <w:r>
        <w:rPr>
          <w:rFonts w:hint="eastAsia" w:cs="Times New Roman"/>
          <w:snapToGrid/>
          <w:spacing w:val="0"/>
          <w:sz w:val="21"/>
          <w:szCs w:val="21"/>
          <w:lang w:val="en-US" w:eastAsia="zh-CN"/>
        </w:rPr>
        <w:t>含1名项目负责人</w:t>
      </w:r>
      <w:r>
        <w:rPr>
          <w:rFonts w:hint="eastAsia" w:cs="Times New Roman"/>
          <w:snapToGrid/>
          <w:spacing w:val="0"/>
          <w:sz w:val="21"/>
          <w:szCs w:val="21"/>
          <w:lang w:eastAsia="zh-CN"/>
        </w:rPr>
        <w:t>）</w:t>
      </w:r>
      <w:r>
        <w:rPr>
          <w:rFonts w:hint="eastAsia" w:cs="Times New Roman"/>
          <w:snapToGrid/>
          <w:spacing w:val="0"/>
          <w:sz w:val="21"/>
          <w:szCs w:val="21"/>
        </w:rPr>
        <w:t>不少于9人，项目团队</w:t>
      </w:r>
      <w:r>
        <w:rPr>
          <w:rFonts w:hint="eastAsia" w:cs="Times New Roman"/>
          <w:snapToGrid/>
          <w:spacing w:val="0"/>
          <w:sz w:val="21"/>
          <w:szCs w:val="21"/>
          <w:lang w:val="en-US" w:eastAsia="zh-CN"/>
        </w:rPr>
        <w:t>人员</w:t>
      </w:r>
      <w:r>
        <w:rPr>
          <w:rFonts w:hint="eastAsia" w:cs="Times New Roman"/>
          <w:snapToGrid/>
          <w:spacing w:val="0"/>
          <w:sz w:val="21"/>
          <w:szCs w:val="21"/>
        </w:rPr>
        <w:t>需具备相关服务能力。</w:t>
      </w:r>
    </w:p>
    <w:p w14:paraId="5C6C7DF2">
      <w:pPr>
        <w:pStyle w:val="506"/>
        <w:numPr>
          <w:ilvl w:val="0"/>
          <w:numId w:val="4"/>
        </w:numPr>
        <w:wordWrap/>
        <w:spacing w:afterLines="0" w:line="360" w:lineRule="auto"/>
        <w:ind w:firstLine="420"/>
        <w:rPr>
          <w:rFonts w:cs="Times New Roman"/>
          <w:snapToGrid/>
          <w:spacing w:val="0"/>
          <w:sz w:val="21"/>
          <w:szCs w:val="21"/>
        </w:rPr>
      </w:pPr>
      <w:r>
        <w:rPr>
          <w:rFonts w:hint="eastAsia" w:cs="Times New Roman"/>
          <w:snapToGrid/>
          <w:spacing w:val="0"/>
          <w:sz w:val="21"/>
          <w:szCs w:val="21"/>
        </w:rPr>
        <w:t>其他要求</w:t>
      </w:r>
    </w:p>
    <w:p w14:paraId="6CA9B79D">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1.供应商应对本项目进行了解，并在方案中提交对本项目情况的详细介绍；</w:t>
      </w:r>
    </w:p>
    <w:p w14:paraId="06C5CC5E">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2.供应商</w:t>
      </w:r>
      <w:r>
        <w:rPr>
          <w:rFonts w:hint="eastAsia" w:cs="Times New Roman"/>
          <w:snapToGrid/>
          <w:spacing w:val="0"/>
          <w:sz w:val="21"/>
          <w:szCs w:val="21"/>
          <w:lang w:val="en-US" w:eastAsia="zh-CN"/>
        </w:rPr>
        <w:t>需</w:t>
      </w:r>
      <w:r>
        <w:rPr>
          <w:rFonts w:hint="eastAsia" w:cs="Times New Roman"/>
          <w:snapToGrid/>
          <w:spacing w:val="0"/>
          <w:sz w:val="21"/>
          <w:szCs w:val="21"/>
        </w:rPr>
        <w:t>在投标文件明确承诺违约责任；</w:t>
      </w:r>
    </w:p>
    <w:p w14:paraId="0A7AD2FC">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3.供应商</w:t>
      </w:r>
      <w:r>
        <w:rPr>
          <w:rFonts w:hint="eastAsia" w:cs="Times New Roman"/>
          <w:snapToGrid/>
          <w:spacing w:val="0"/>
          <w:sz w:val="21"/>
          <w:szCs w:val="21"/>
          <w:lang w:eastAsia="zh-CN"/>
        </w:rPr>
        <w:t>需</w:t>
      </w:r>
      <w:r>
        <w:rPr>
          <w:rFonts w:hint="eastAsia" w:cs="Times New Roman"/>
          <w:snapToGrid/>
          <w:spacing w:val="0"/>
          <w:sz w:val="21"/>
          <w:szCs w:val="21"/>
        </w:rPr>
        <w:t>制订与上年度维护单位的交接工作方案，并保障交接不影响采购人业务。如投标单位提出申请，可由采购人在采购主管部门指导下协调原维护单位进行督办。</w:t>
      </w:r>
    </w:p>
    <w:p w14:paraId="37AFA128">
      <w:pPr>
        <w:pStyle w:val="321"/>
        <w:ind w:firstLine="0" w:firstLineChars="0"/>
        <w:rPr>
          <w:b/>
        </w:rPr>
      </w:pPr>
    </w:p>
    <w:p w14:paraId="4AFBA14E">
      <w:pPr>
        <w:pStyle w:val="321"/>
        <w:ind w:firstLine="0" w:firstLineChars="0"/>
        <w:rPr>
          <w:b/>
        </w:rPr>
      </w:pPr>
      <w:r>
        <w:rPr>
          <w:rFonts w:hint="eastAsia"/>
          <w:b/>
        </w:rPr>
        <w:t>三、项目商务要求</w:t>
      </w:r>
    </w:p>
    <w:p w14:paraId="1151C04F">
      <w:pPr>
        <w:pStyle w:val="255"/>
        <w:spacing w:beforeLines="0" w:line="360" w:lineRule="auto"/>
        <w:ind w:firstLine="42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69132233">
      <w:pPr>
        <w:pStyle w:val="255"/>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自合同签订之日起一年。本项目为长期服务项目，合同累计履行期限最长不得超过三十六个月。服务期满后采购人可根据项目需求和中标人履约情况选择是否续签合同，最多续签两次，合同一年一签。</w:t>
      </w:r>
    </w:p>
    <w:p w14:paraId="16C23749">
      <w:pPr>
        <w:pStyle w:val="255"/>
        <w:spacing w:beforeLines="0" w:line="360" w:lineRule="auto"/>
        <w:ind w:firstLine="424" w:firstLineChars="201"/>
        <w:rPr>
          <w:rFonts w:asciiTheme="minorEastAsia" w:hAnsiTheme="minorEastAsia" w:eastAsiaTheme="minorEastAsia"/>
          <w:b/>
        </w:rPr>
      </w:pPr>
    </w:p>
    <w:p w14:paraId="39CBC46B">
      <w:pPr>
        <w:pStyle w:val="255"/>
        <w:spacing w:beforeLines="0" w:line="360" w:lineRule="auto"/>
        <w:ind w:firstLine="422"/>
        <w:rPr>
          <w:rFonts w:asciiTheme="minorEastAsia" w:hAnsiTheme="minorEastAsia" w:eastAsiaTheme="minorEastAsia"/>
          <w:b/>
        </w:rPr>
      </w:pPr>
      <w:r>
        <w:rPr>
          <w:rFonts w:hint="eastAsia" w:asciiTheme="minorEastAsia" w:hAnsiTheme="minorEastAsia" w:eastAsiaTheme="minorEastAsia"/>
          <w:b/>
        </w:rPr>
        <w:t>（二）服务地点：</w:t>
      </w:r>
    </w:p>
    <w:p w14:paraId="0A312AE7">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采购人指定地点。</w:t>
      </w:r>
    </w:p>
    <w:p w14:paraId="4610F347">
      <w:pPr>
        <w:pStyle w:val="255"/>
        <w:spacing w:beforeLines="0" w:line="360" w:lineRule="auto"/>
        <w:ind w:firstLine="42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（三）报价方式：</w:t>
      </w:r>
    </w:p>
    <w:p w14:paraId="5DC2ADE5">
      <w:pPr>
        <w:spacing w:line="360" w:lineRule="auto"/>
        <w:ind w:firstLine="420" w:firstLineChars="200"/>
        <w:jc w:val="left"/>
        <w:rPr>
          <w:rFonts w:ascii="宋体" w:hAnsi="宋体"/>
          <w:szCs w:val="21"/>
          <w:highlight w:val="yellow"/>
        </w:rPr>
      </w:pPr>
      <w:r>
        <w:rPr>
          <w:rFonts w:hint="eastAsia" w:ascii="宋体" w:hAnsi="宋体"/>
          <w:szCs w:val="21"/>
          <w:highlight w:val="yellow"/>
        </w:rPr>
        <w:t>1.投标人的投标报价不得超过项目预算金额；</w:t>
      </w:r>
    </w:p>
    <w:p w14:paraId="262CABD5">
      <w:pPr>
        <w:spacing w:line="360" w:lineRule="auto"/>
        <w:ind w:firstLine="420" w:firstLineChars="200"/>
        <w:jc w:val="left"/>
        <w:rPr>
          <w:rFonts w:ascii="宋体" w:hAnsi="宋体"/>
          <w:szCs w:val="21"/>
          <w:highlight w:val="yellow"/>
        </w:rPr>
      </w:pPr>
      <w:r>
        <w:rPr>
          <w:rFonts w:hint="eastAsia" w:ascii="宋体" w:hAnsi="宋体"/>
          <w:szCs w:val="21"/>
          <w:highlight w:val="yellow"/>
        </w:rPr>
        <w:t>2.投标人的投标报价，应是本项目招标范围和招标文件及合同条款上所列的各项内容中所述的全部，不得以任何理由予以重复；</w:t>
      </w:r>
    </w:p>
    <w:p w14:paraId="144D2078">
      <w:pPr>
        <w:spacing w:line="360" w:lineRule="auto"/>
        <w:ind w:firstLine="420" w:firstLineChars="200"/>
        <w:jc w:val="left"/>
        <w:rPr>
          <w:rFonts w:ascii="宋体" w:hAnsi="宋体"/>
          <w:szCs w:val="21"/>
          <w:highlight w:val="yellow"/>
        </w:rPr>
      </w:pPr>
      <w:r>
        <w:rPr>
          <w:rFonts w:hint="eastAsia" w:ascii="宋体" w:hAnsi="宋体"/>
          <w:szCs w:val="21"/>
          <w:highlight w:val="yellow"/>
        </w:rPr>
        <w:t>3.投标报价以人民币报价，本项目服务费采用包干制，投标总价必须是完成该项目的一切费用总和，包含相关的费用有：投标费、人员及服务费、住宿交通费、伙食费、设备费、保险费、技术培训费、后续服务费、合理利润和国家规定的各项税费；一经中标，报价总价作为中标供应商与采购人签订的合同金额，合同期限内不作调整；</w:t>
      </w:r>
    </w:p>
    <w:p w14:paraId="6622DB02">
      <w:pPr>
        <w:spacing w:line="360" w:lineRule="auto"/>
        <w:ind w:firstLine="420" w:firstLineChars="200"/>
        <w:jc w:val="left"/>
        <w:rPr>
          <w:rFonts w:ascii="宋体" w:hAnsi="宋体"/>
          <w:szCs w:val="21"/>
          <w:highlight w:val="yellow"/>
        </w:rPr>
      </w:pPr>
      <w:r>
        <w:rPr>
          <w:rFonts w:hint="eastAsia" w:ascii="宋体" w:hAnsi="宋体"/>
          <w:szCs w:val="21"/>
          <w:highlight w:val="yellow"/>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14:paraId="1E7EDD7B">
      <w:pPr>
        <w:spacing w:line="360" w:lineRule="auto"/>
        <w:ind w:firstLine="420" w:firstLineChars="200"/>
        <w:jc w:val="left"/>
        <w:rPr>
          <w:rFonts w:ascii="宋体" w:hAnsi="宋体"/>
          <w:szCs w:val="21"/>
          <w:highlight w:val="yellow"/>
        </w:rPr>
      </w:pPr>
      <w:r>
        <w:rPr>
          <w:rFonts w:hint="eastAsia" w:ascii="宋体" w:hAnsi="宋体"/>
          <w:szCs w:val="21"/>
          <w:highlight w:val="yellow"/>
        </w:rPr>
        <w:t>5.投标供应商不得期望通过索赔等方式获取补偿，否则，除可能遭到拒绝外，还可能将被作为不良行为记录在案，并可能影响其以后参加政府采购的项目投标。各投标供应商在报价时，应充分考虑报价的风险。</w:t>
      </w:r>
    </w:p>
    <w:p w14:paraId="1279BD04">
      <w:pPr>
        <w:pStyle w:val="255"/>
        <w:spacing w:beforeLines="0" w:line="360" w:lineRule="auto"/>
        <w:ind w:firstLine="42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（四）付款方式：</w:t>
      </w:r>
    </w:p>
    <w:p w14:paraId="11185400">
      <w:pPr>
        <w:spacing w:line="360" w:lineRule="auto"/>
        <w:ind w:firstLine="420" w:firstLineChars="200"/>
        <w:jc w:val="left"/>
        <w:rPr>
          <w:rFonts w:ascii="宋体" w:hAnsi="宋体"/>
          <w:szCs w:val="21"/>
          <w:highlight w:val="yellow"/>
        </w:rPr>
      </w:pPr>
      <w:r>
        <w:rPr>
          <w:rFonts w:hint="eastAsia" w:ascii="宋体" w:hAnsi="宋体"/>
          <w:szCs w:val="21"/>
          <w:highlight w:val="yellow"/>
        </w:rPr>
        <w:t>签订合同后</w:t>
      </w:r>
      <w:r>
        <w:rPr>
          <w:rFonts w:hint="eastAsia"/>
          <w:highlight w:val="yellow"/>
        </w:rPr>
        <w:t>付中标金额</w:t>
      </w:r>
      <w:r>
        <w:rPr>
          <w:rFonts w:hint="eastAsia" w:ascii="宋体" w:hAnsi="宋体"/>
          <w:szCs w:val="21"/>
          <w:highlight w:val="yellow"/>
        </w:rPr>
        <w:t>的50%，合同的最后一个月再支付尾款50%。</w:t>
      </w:r>
    </w:p>
    <w:p w14:paraId="368F86BE">
      <w:pPr>
        <w:pStyle w:val="255"/>
        <w:spacing w:beforeLines="0" w:line="360" w:lineRule="auto"/>
        <w:ind w:firstLine="422"/>
        <w:rPr>
          <w:rFonts w:asciiTheme="minorEastAsia" w:hAnsiTheme="minorEastAsia" w:eastAsiaTheme="minorEastAsia"/>
          <w:b/>
        </w:rPr>
      </w:pPr>
      <w:r>
        <w:rPr>
          <w:rFonts w:hint="eastAsia" w:asciiTheme="minorEastAsia" w:hAnsiTheme="minorEastAsia" w:eastAsiaTheme="minorEastAsia"/>
          <w:b/>
        </w:rPr>
        <w:t>（五）踏勘现场</w:t>
      </w:r>
    </w:p>
    <w:p w14:paraId="49FCE58A">
      <w:pPr>
        <w:spacing w:line="360" w:lineRule="auto"/>
        <w:ind w:firstLine="420" w:firstLineChars="200"/>
        <w:jc w:val="left"/>
        <w:rPr>
          <w:rFonts w:ascii="宋体" w:hAnsi="宋体"/>
          <w:szCs w:val="21"/>
        </w:rPr>
      </w:pPr>
      <w:r>
        <w:rPr>
          <w:rFonts w:hint="eastAsia" w:ascii="宋体" w:hAnsi="宋体"/>
          <w:szCs w:val="21"/>
        </w:rPr>
        <w:t>现场踏勘人员需持单位有效证件及身份证复印件（各一份），并经核对原件后签到，统一踏勘时间2024年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 xml:space="preserve">日9:30，在“深圳市福田区市民中心B区”现场踏勘，逾期、逾时不予签到。     </w:t>
      </w:r>
    </w:p>
    <w:p w14:paraId="4528E7C6">
      <w:pPr>
        <w:spacing w:line="360" w:lineRule="auto"/>
        <w:ind w:firstLine="420" w:firstLineChars="200"/>
        <w:jc w:val="left"/>
        <w:rPr>
          <w:rFonts w:ascii="宋体" w:hAnsi="宋体"/>
          <w:szCs w:val="21"/>
        </w:rPr>
      </w:pPr>
      <w:r>
        <w:rPr>
          <w:rFonts w:hint="eastAsia" w:ascii="宋体" w:hAnsi="宋体"/>
          <w:szCs w:val="21"/>
        </w:rPr>
        <w:t>联系人：汤工         电话：0755-82101487</w:t>
      </w:r>
    </w:p>
    <w:p w14:paraId="4DC319B4">
      <w:pPr>
        <w:pStyle w:val="255"/>
        <w:spacing w:beforeLines="0" w:line="360" w:lineRule="auto"/>
        <w:ind w:firstLine="422"/>
        <w:rPr>
          <w:rFonts w:asciiTheme="minorEastAsia" w:hAnsiTheme="minorEastAsia" w:eastAsiaTheme="minorEastAsia"/>
          <w:b/>
        </w:rPr>
      </w:pPr>
      <w:r>
        <w:rPr>
          <w:rFonts w:hint="eastAsia" w:asciiTheme="minorEastAsia" w:hAnsiTheme="minorEastAsia" w:eastAsiaTheme="minorEastAsia"/>
          <w:b/>
        </w:rPr>
        <w:t>（六）注意事项</w:t>
      </w:r>
    </w:p>
    <w:p w14:paraId="131B7F63">
      <w:pPr>
        <w:spacing w:line="360" w:lineRule="auto"/>
        <w:ind w:firstLine="420" w:firstLineChars="200"/>
        <w:jc w:val="left"/>
        <w:rPr>
          <w:rFonts w:ascii="宋体" w:hAnsi="宋体"/>
          <w:szCs w:val="21"/>
        </w:rPr>
      </w:pPr>
      <w:r>
        <w:rPr>
          <w:rFonts w:hint="eastAsia" w:ascii="宋体" w:hAnsi="宋体"/>
          <w:szCs w:val="21"/>
        </w:rPr>
        <w:t>(1)中标人不得将项目非法分包或转包给任何单位和个人。否则，采购单位有权即刻终止合同，并要求中标人赔偿相应损失。</w:t>
      </w:r>
    </w:p>
    <w:p w14:paraId="23963D19">
      <w:pPr>
        <w:spacing w:line="360" w:lineRule="auto"/>
        <w:ind w:firstLine="420" w:firstLineChars="200"/>
        <w:jc w:val="left"/>
        <w:rPr>
          <w:rFonts w:ascii="宋体" w:hAnsi="宋体"/>
          <w:szCs w:val="21"/>
        </w:rPr>
      </w:pPr>
      <w:r>
        <w:rPr>
          <w:rFonts w:hint="eastAsia" w:ascii="宋体" w:hAnsi="宋体"/>
          <w:szCs w:val="21"/>
        </w:rPr>
        <w:t>(2)投标人若认为招标文件的技术要求或其他要求有倾向性或不公正性，可在招标答疑阶段提出，以维护招标行为的公平、公正。</w:t>
      </w:r>
    </w:p>
    <w:p w14:paraId="6251D254">
      <w:pPr>
        <w:spacing w:line="360" w:lineRule="auto"/>
        <w:ind w:firstLine="420" w:firstLineChars="200"/>
        <w:jc w:val="left"/>
        <w:rPr>
          <w:rFonts w:ascii="宋体" w:hAnsi="宋体"/>
          <w:szCs w:val="21"/>
        </w:rPr>
      </w:pPr>
      <w:r>
        <w:rPr>
          <w:rFonts w:hint="eastAsia" w:ascii="宋体" w:hAnsi="宋体"/>
          <w:szCs w:val="21"/>
        </w:rPr>
        <w:t>(3)投标人使用的标准必须是国际公认或国家、或地方政府颁布的同等或更高的标准，如投标人使用的标准低于上述标准，评标委员会将有权不予接受，投标人必须列表将明显的差异详细说明。</w:t>
      </w:r>
    </w:p>
    <w:p w14:paraId="1A5DB3DD">
      <w:pPr>
        <w:spacing w:line="360" w:lineRule="auto"/>
        <w:ind w:firstLine="420" w:firstLineChars="200"/>
        <w:jc w:val="left"/>
        <w:rPr>
          <w:rFonts w:ascii="宋体" w:hAnsi="宋体"/>
          <w:szCs w:val="21"/>
        </w:rPr>
      </w:pPr>
      <w:r>
        <w:rPr>
          <w:rFonts w:hint="eastAsia" w:ascii="宋体" w:hAnsi="宋体"/>
          <w:szCs w:val="21"/>
        </w:rPr>
        <w:t>(4)投标人所提交的投标文件对技术参数和各项要求的响应须是列出具体内容。如果投标人只注明“符合”或“满足”，将被视为“不符合”，并可能严重影响评标结果。</w:t>
      </w:r>
    </w:p>
    <w:p w14:paraId="7CFFAF9F">
      <w:pPr>
        <w:spacing w:line="360" w:lineRule="auto"/>
        <w:ind w:firstLine="420" w:firstLineChars="200"/>
        <w:jc w:val="left"/>
        <w:rPr>
          <w:rFonts w:ascii="宋体" w:hAnsi="宋体"/>
          <w:szCs w:val="21"/>
        </w:rPr>
      </w:pPr>
      <w:r>
        <w:rPr>
          <w:rFonts w:hint="eastAsia" w:ascii="宋体" w:hAnsi="宋体"/>
          <w:szCs w:val="21"/>
        </w:rPr>
        <w:t>(5)如投标人提交伪造资质证书、合同文件等投标文件的，一经发现报政府采购主管部门按有关规定进行处理。</w:t>
      </w:r>
    </w:p>
    <w:p w14:paraId="1E0E53E8">
      <w:pPr>
        <w:pStyle w:val="456"/>
        <w:spacing w:before="0" w:beforeAutospacing="0" w:after="0" w:afterAutospacing="0" w:line="360" w:lineRule="auto"/>
        <w:rPr>
          <w:sz w:val="21"/>
          <w:szCs w:val="21"/>
        </w:rPr>
      </w:pPr>
    </w:p>
    <w:p w14:paraId="550980F5">
      <w:pPr>
        <w:pStyle w:val="456"/>
        <w:spacing w:before="0" w:beforeAutospacing="0" w:after="0" w:afterAutospacing="0" w:line="360" w:lineRule="auto"/>
        <w:rPr>
          <w:sz w:val="21"/>
          <w:szCs w:val="21"/>
        </w:rPr>
      </w:pPr>
    </w:p>
    <w:p w14:paraId="52D34341">
      <w:pPr>
        <w:pStyle w:val="456"/>
        <w:spacing w:before="0" w:beforeAutospacing="0" w:after="0" w:afterAutospacing="0" w:line="360" w:lineRule="auto"/>
        <w:rPr>
          <w:sz w:val="21"/>
          <w:szCs w:val="21"/>
        </w:rPr>
      </w:pPr>
    </w:p>
    <w:p w14:paraId="42E79BF3">
      <w:pPr>
        <w:pStyle w:val="456"/>
        <w:spacing w:before="0" w:beforeAutospacing="0" w:after="0" w:afterAutospacing="0" w:line="360" w:lineRule="auto"/>
        <w:rPr>
          <w:sz w:val="21"/>
          <w:szCs w:val="21"/>
        </w:rPr>
      </w:pPr>
    </w:p>
    <w:p w14:paraId="0F1581F4">
      <w:pPr>
        <w:pStyle w:val="456"/>
        <w:spacing w:before="0" w:beforeAutospacing="0" w:after="0" w:afterAutospacing="0" w:line="360" w:lineRule="auto"/>
        <w:rPr>
          <w:sz w:val="21"/>
          <w:szCs w:val="21"/>
        </w:rPr>
      </w:pPr>
    </w:p>
    <w:p w14:paraId="53017B66">
      <w:pPr>
        <w:pStyle w:val="456"/>
        <w:spacing w:before="0" w:beforeAutospacing="0" w:after="0" w:afterAutospacing="0" w:line="360" w:lineRule="auto"/>
        <w:rPr>
          <w:sz w:val="21"/>
          <w:szCs w:val="21"/>
        </w:rPr>
      </w:pPr>
    </w:p>
    <w:p w14:paraId="103B07FF">
      <w:pPr>
        <w:pStyle w:val="456"/>
        <w:spacing w:before="0" w:beforeAutospacing="0" w:after="0" w:afterAutospacing="0" w:line="360" w:lineRule="auto"/>
        <w:rPr>
          <w:sz w:val="21"/>
          <w:szCs w:val="21"/>
        </w:rPr>
      </w:pPr>
    </w:p>
    <w:p w14:paraId="5401909D">
      <w:pPr>
        <w:pStyle w:val="456"/>
        <w:spacing w:before="0" w:beforeAutospacing="0" w:after="0" w:afterAutospacing="0" w:line="360" w:lineRule="auto"/>
        <w:rPr>
          <w:sz w:val="21"/>
          <w:szCs w:val="21"/>
        </w:rPr>
      </w:pPr>
    </w:p>
    <w:p w14:paraId="6EE6B264">
      <w:bookmarkStart w:id="4" w:name="_Toc135293161"/>
      <w:r>
        <w:rPr>
          <w:rFonts w:hint="eastAsia"/>
        </w:rPr>
        <w:br w:type="page"/>
      </w:r>
    </w:p>
    <w:p w14:paraId="3E3F87ED">
      <w:pPr>
        <w:pStyle w:val="4"/>
      </w:pPr>
    </w:p>
    <w:p w14:paraId="2F2CEFC1">
      <w:pPr>
        <w:pStyle w:val="4"/>
      </w:pPr>
      <w:r>
        <w:rPr>
          <w:rFonts w:hint="eastAsia"/>
        </w:rPr>
        <w:t>第三章  投标文件初审</w:t>
      </w:r>
      <w:bookmarkEnd w:id="4"/>
    </w:p>
    <w:p w14:paraId="0A0F350A">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0120978B">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请评委重点审查供应商是否存在《深圳经济特区政府采购条例实施细则》第七十九条规定的串通投标情形：</w:t>
      </w:r>
    </w:p>
    <w:p w14:paraId="581A4E52">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14:paraId="3D6BC773">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14:paraId="6D91057C">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14:paraId="7DFEF82E">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14:paraId="1B583F10">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14:paraId="12CD2458">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14:paraId="196F16B1">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14:paraId="1AA47EFF">
      <w:pPr>
        <w:adjustRightInd w:val="0"/>
        <w:spacing w:line="360" w:lineRule="auto"/>
        <w:rPr>
          <w:snapToGrid w:val="0"/>
          <w:kern w:val="0"/>
        </w:rPr>
      </w:pPr>
    </w:p>
    <w:p w14:paraId="6CE18D42">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14268558">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6B520D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75AC02C9">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54438043">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7F39B33A">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39D9BA88">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77E9A1CD">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14:paraId="77357200">
      <w:pPr>
        <w:adjustRightInd w:val="0"/>
        <w:spacing w:line="360" w:lineRule="auto"/>
        <w:ind w:firstLine="422" w:firstLineChars="201"/>
        <w:rPr>
          <w:rFonts w:ascii="宋体" w:hAnsi="宋体"/>
          <w:snapToGrid w:val="0"/>
          <w:kern w:val="0"/>
        </w:rPr>
      </w:pPr>
      <w:r>
        <w:rPr>
          <w:rFonts w:hint="eastAsia" w:ascii="宋体" w:hAnsi="宋体"/>
          <w:snapToGrid w:val="0"/>
          <w:kern w:val="0"/>
        </w:rPr>
        <w:t>6、投标报价有严重缺漏项的。</w:t>
      </w:r>
    </w:p>
    <w:p w14:paraId="6513E7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2538CCE6">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00BD296F">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14:paraId="4927FA23">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78E34E21">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14:paraId="3B5C2E81">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14:paraId="199E9E5F">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14:paraId="075DEF6F"/>
    <w:p w14:paraId="059BFB78"/>
    <w:p w14:paraId="4753FAA4"/>
    <w:p w14:paraId="3550C30F"/>
    <w:p w14:paraId="3157423C"/>
    <w:p w14:paraId="61119DA4"/>
    <w:p w14:paraId="4C515D8C"/>
    <w:p w14:paraId="0288BE44"/>
    <w:p w14:paraId="34C17A7E"/>
    <w:p w14:paraId="3BB70100"/>
    <w:p w14:paraId="6961C3BB"/>
    <w:p w14:paraId="19625487"/>
    <w:p w14:paraId="0E10458C"/>
    <w:p w14:paraId="68F90C83"/>
    <w:p w14:paraId="31BBBEBC"/>
    <w:p w14:paraId="7B22CCC9"/>
    <w:p w14:paraId="541038F9"/>
    <w:p w14:paraId="0ED5CCA9"/>
    <w:p w14:paraId="10D083BE"/>
    <w:p w14:paraId="35D838B0"/>
    <w:p w14:paraId="4D7D0132"/>
    <w:p w14:paraId="26273144"/>
    <w:p w14:paraId="3A034D52"/>
    <w:p w14:paraId="5C226060"/>
    <w:p w14:paraId="36D5339D"/>
    <w:p w14:paraId="65C97E25"/>
    <w:p w14:paraId="627CFA5B"/>
    <w:p w14:paraId="29D8B85B"/>
    <w:p w14:paraId="628625EF"/>
    <w:p w14:paraId="269CB6CB"/>
    <w:p w14:paraId="46EAFD70"/>
    <w:p w14:paraId="77239FC2"/>
    <w:p w14:paraId="73D1EA30"/>
    <w:p w14:paraId="3C1DDBF6"/>
    <w:p w14:paraId="4D8702C3"/>
    <w:p w14:paraId="2E04314B"/>
    <w:p w14:paraId="57FC1C1E"/>
    <w:p w14:paraId="76959E67"/>
    <w:p w14:paraId="65875FD8">
      <w:pPr>
        <w:pStyle w:val="4"/>
        <w:spacing w:after="0"/>
      </w:pPr>
      <w:bookmarkStart w:id="5" w:name="_Toc135293162"/>
      <w:r>
        <w:rPr>
          <w:rFonts w:hint="eastAsia"/>
        </w:rPr>
        <w:t>第四章  评标方法和标准</w:t>
      </w:r>
      <w:bookmarkEnd w:id="5"/>
    </w:p>
    <w:p w14:paraId="405119CE"/>
    <w:p w14:paraId="67BC3777">
      <w:pPr>
        <w:pStyle w:val="6"/>
        <w:spacing w:before="0" w:after="0"/>
      </w:pPr>
      <w:bookmarkStart w:id="6" w:name="_Toc44690429"/>
      <w:bookmarkStart w:id="7" w:name="_Toc44691393"/>
      <w:bookmarkStart w:id="8" w:name="_Toc44691161"/>
      <w:bookmarkStart w:id="9" w:name="_Toc44690702"/>
      <w:bookmarkStart w:id="10" w:name="_Toc135293163"/>
      <w:r>
        <w:rPr>
          <w:rFonts w:hint="eastAsia"/>
        </w:rPr>
        <w:t>一、</w:t>
      </w:r>
      <w:r>
        <w:t>评标方法</w:t>
      </w:r>
      <w:bookmarkEnd w:id="6"/>
      <w:bookmarkEnd w:id="7"/>
      <w:bookmarkEnd w:id="8"/>
      <w:bookmarkEnd w:id="9"/>
      <w:bookmarkEnd w:id="10"/>
    </w:p>
    <w:p w14:paraId="2ED4C05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61C941FC">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14:paraId="79BD253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4F3E8500">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14:paraId="6774581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6FAC8684">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E9CC68D">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60982D0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14:paraId="3487BD23">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14:paraId="1E6988BB">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6385ED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14:paraId="3DA3316A">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14:paraId="1D072636">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07DA0D35">
      <w:pPr>
        <w:spacing w:line="360" w:lineRule="auto"/>
        <w:ind w:firstLine="424" w:firstLineChars="202"/>
        <w:rPr>
          <w:rFonts w:asciiTheme="minorEastAsia" w:hAnsiTheme="minorEastAsia" w:eastAsiaTheme="minorEastAsia"/>
        </w:rPr>
      </w:pPr>
    </w:p>
    <w:p w14:paraId="01AD4B62">
      <w:pPr>
        <w:pStyle w:val="6"/>
        <w:spacing w:before="0" w:after="0"/>
      </w:pPr>
      <w:bookmarkStart w:id="11" w:name="_Toc135293164"/>
      <w:r>
        <w:rPr>
          <w:rFonts w:hint="eastAsia"/>
        </w:rPr>
        <w:t>二、评标标准</w:t>
      </w:r>
      <w:bookmarkEnd w:id="11"/>
    </w:p>
    <w:p w14:paraId="67D7F1F3">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23"/>
        <w:gridCol w:w="669"/>
        <w:gridCol w:w="6127"/>
        <w:gridCol w:w="1073"/>
      </w:tblGrid>
      <w:tr w14:paraId="3B85A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73" w:type="dxa"/>
            <w:gridSpan w:val="4"/>
            <w:vAlign w:val="center"/>
          </w:tcPr>
          <w:p w14:paraId="6ED61B34">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073" w:type="dxa"/>
            <w:vAlign w:val="center"/>
          </w:tcPr>
          <w:p w14:paraId="4B2900DC">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0BE5B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673" w:type="dxa"/>
            <w:gridSpan w:val="4"/>
            <w:vAlign w:val="center"/>
          </w:tcPr>
          <w:p w14:paraId="0BFD56BB">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073" w:type="dxa"/>
            <w:vAlign w:val="center"/>
          </w:tcPr>
          <w:p w14:paraId="3914DB08">
            <w:pPr>
              <w:autoSpaceDE w:val="0"/>
              <w:autoSpaceDN w:val="0"/>
              <w:adjustRightInd w:val="0"/>
              <w:spacing w:line="360" w:lineRule="exact"/>
              <w:jc w:val="center"/>
              <w:rPr>
                <w:rFonts w:ascii="宋体" w:hAnsi="宋体" w:cs="仿宋"/>
                <w:b/>
                <w:szCs w:val="21"/>
              </w:rPr>
            </w:pPr>
            <w:r>
              <w:rPr>
                <w:rFonts w:hint="eastAsia" w:ascii="宋体" w:hAnsi="宋体" w:cs="仿宋"/>
                <w:b/>
                <w:szCs w:val="21"/>
              </w:rPr>
              <w:t>20</w:t>
            </w:r>
          </w:p>
        </w:tc>
      </w:tr>
      <w:tr w14:paraId="6F23E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673" w:type="dxa"/>
            <w:gridSpan w:val="4"/>
            <w:vAlign w:val="center"/>
          </w:tcPr>
          <w:p w14:paraId="29287B6F">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39703386">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2C153DF9">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1548C6AA">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46BDE998">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073" w:type="dxa"/>
            <w:vAlign w:val="center"/>
          </w:tcPr>
          <w:p w14:paraId="6381EB19">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27ABA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673" w:type="dxa"/>
            <w:gridSpan w:val="4"/>
            <w:vAlign w:val="center"/>
          </w:tcPr>
          <w:p w14:paraId="0852812A">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073" w:type="dxa"/>
            <w:vAlign w:val="center"/>
          </w:tcPr>
          <w:p w14:paraId="59B29EFA">
            <w:pPr>
              <w:autoSpaceDE w:val="0"/>
              <w:autoSpaceDN w:val="0"/>
              <w:adjustRightInd w:val="0"/>
              <w:spacing w:line="360" w:lineRule="exact"/>
              <w:jc w:val="center"/>
              <w:rPr>
                <w:rFonts w:ascii="宋体" w:hAnsi="宋体" w:cs="仿宋"/>
                <w:b/>
                <w:szCs w:val="21"/>
              </w:rPr>
            </w:pPr>
            <w:r>
              <w:rPr>
                <w:rFonts w:hint="eastAsia" w:ascii="宋体" w:hAnsi="宋体" w:cs="仿宋"/>
                <w:b/>
                <w:szCs w:val="21"/>
              </w:rPr>
              <w:t>32</w:t>
            </w:r>
          </w:p>
        </w:tc>
      </w:tr>
      <w:tr w14:paraId="28C06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564B0170">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23" w:type="dxa"/>
            <w:vAlign w:val="center"/>
          </w:tcPr>
          <w:p w14:paraId="21C9FF3C">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669" w:type="dxa"/>
            <w:vAlign w:val="center"/>
          </w:tcPr>
          <w:p w14:paraId="34E3BA22">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6127" w:type="dxa"/>
            <w:vAlign w:val="center"/>
          </w:tcPr>
          <w:p w14:paraId="00872074">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073" w:type="dxa"/>
            <w:vAlign w:val="center"/>
          </w:tcPr>
          <w:p w14:paraId="3A3807AA">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6E2E4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71AEA513">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23" w:type="dxa"/>
            <w:vAlign w:val="center"/>
          </w:tcPr>
          <w:p w14:paraId="465BDC1C">
            <w:pPr>
              <w:widowControl/>
              <w:spacing w:line="360" w:lineRule="exact"/>
              <w:jc w:val="center"/>
              <w:rPr>
                <w:rFonts w:ascii="宋体" w:hAnsi="宋体"/>
                <w:kern w:val="0"/>
                <w:szCs w:val="21"/>
              </w:rPr>
            </w:pPr>
            <w:r>
              <w:rPr>
                <w:rFonts w:hint="eastAsia" w:ascii="宋体" w:hAnsi="宋体"/>
                <w:kern w:val="0"/>
                <w:szCs w:val="21"/>
              </w:rPr>
              <w:t>维护方案</w:t>
            </w:r>
          </w:p>
        </w:tc>
        <w:tc>
          <w:tcPr>
            <w:tcW w:w="669" w:type="dxa"/>
            <w:vAlign w:val="center"/>
          </w:tcPr>
          <w:p w14:paraId="74313C82">
            <w:pPr>
              <w:widowControl/>
              <w:spacing w:line="360" w:lineRule="exact"/>
              <w:jc w:val="center"/>
              <w:rPr>
                <w:rFonts w:ascii="宋体" w:hAnsi="宋体"/>
                <w:kern w:val="0"/>
                <w:szCs w:val="21"/>
              </w:rPr>
            </w:pPr>
            <w:r>
              <w:rPr>
                <w:rFonts w:hint="eastAsia" w:ascii="宋体" w:hAnsi="宋体"/>
                <w:kern w:val="0"/>
                <w:szCs w:val="21"/>
              </w:rPr>
              <w:t>10</w:t>
            </w:r>
          </w:p>
        </w:tc>
        <w:tc>
          <w:tcPr>
            <w:tcW w:w="6127" w:type="dxa"/>
            <w:vAlign w:val="center"/>
          </w:tcPr>
          <w:p w14:paraId="3CFFCB8A">
            <w:pPr>
              <w:pStyle w:val="94"/>
              <w:spacing w:line="360" w:lineRule="exact"/>
              <w:ind w:firstLine="0" w:firstLineChars="0"/>
              <w:rPr>
                <w:rFonts w:ascii="宋体" w:hAnsi="宋体"/>
                <w:kern w:val="0"/>
                <w:szCs w:val="21"/>
              </w:rPr>
            </w:pPr>
            <w:r>
              <w:rPr>
                <w:rFonts w:hint="eastAsia" w:ascii="宋体" w:hAnsi="宋体"/>
                <w:kern w:val="0"/>
                <w:szCs w:val="21"/>
              </w:rPr>
              <w:t>（一）评审内容（考察点）：</w:t>
            </w:r>
          </w:p>
          <w:p w14:paraId="29302812">
            <w:pPr>
              <w:pStyle w:val="94"/>
              <w:spacing w:line="360" w:lineRule="exact"/>
              <w:ind w:firstLine="0" w:firstLineChars="0"/>
              <w:rPr>
                <w:rFonts w:ascii="宋体" w:hAnsi="宋体"/>
                <w:kern w:val="0"/>
                <w:szCs w:val="21"/>
              </w:rPr>
            </w:pPr>
            <w:r>
              <w:rPr>
                <w:rFonts w:hint="eastAsia" w:ascii="宋体" w:hAnsi="宋体"/>
                <w:kern w:val="0"/>
                <w:szCs w:val="21"/>
              </w:rPr>
              <w:t>1.服务办法；</w:t>
            </w:r>
          </w:p>
          <w:p w14:paraId="6C5169B3">
            <w:pPr>
              <w:pStyle w:val="94"/>
              <w:spacing w:line="360" w:lineRule="exact"/>
              <w:ind w:firstLine="0" w:firstLineChars="0"/>
              <w:rPr>
                <w:rFonts w:ascii="宋体" w:hAnsi="宋体"/>
                <w:kern w:val="0"/>
                <w:szCs w:val="21"/>
              </w:rPr>
            </w:pPr>
            <w:r>
              <w:rPr>
                <w:rFonts w:hint="eastAsia" w:ascii="宋体" w:hAnsi="宋体"/>
                <w:kern w:val="0"/>
                <w:szCs w:val="21"/>
              </w:rPr>
              <w:t>2.技术措施；</w:t>
            </w:r>
          </w:p>
          <w:p w14:paraId="07F5A09E">
            <w:pPr>
              <w:pStyle w:val="94"/>
              <w:spacing w:line="360" w:lineRule="exact"/>
              <w:ind w:firstLine="0" w:firstLineChars="0"/>
              <w:rPr>
                <w:rFonts w:ascii="宋体" w:hAnsi="宋体"/>
                <w:kern w:val="0"/>
                <w:szCs w:val="21"/>
              </w:rPr>
            </w:pPr>
            <w:r>
              <w:rPr>
                <w:rFonts w:hint="eastAsia" w:ascii="宋体" w:hAnsi="宋体"/>
                <w:kern w:val="0"/>
                <w:szCs w:val="21"/>
              </w:rPr>
              <w:t>3.组织架构。</w:t>
            </w:r>
          </w:p>
          <w:p w14:paraId="620097F9">
            <w:pPr>
              <w:pStyle w:val="94"/>
              <w:spacing w:line="360" w:lineRule="exact"/>
              <w:ind w:firstLine="0" w:firstLineChars="0"/>
              <w:rPr>
                <w:rFonts w:ascii="宋体" w:hAnsi="宋体"/>
                <w:kern w:val="0"/>
                <w:szCs w:val="21"/>
              </w:rPr>
            </w:pPr>
            <w:r>
              <w:rPr>
                <w:rFonts w:hint="eastAsia" w:ascii="宋体" w:hAnsi="宋体"/>
                <w:kern w:val="0"/>
                <w:szCs w:val="21"/>
              </w:rPr>
              <w:t>（二）评分标准：</w:t>
            </w:r>
          </w:p>
          <w:p w14:paraId="619FC5E6">
            <w:pPr>
              <w:pStyle w:val="19"/>
              <w:rPr>
                <w:rFonts w:ascii="宋体" w:hAnsi="宋体"/>
                <w:kern w:val="0"/>
                <w:szCs w:val="21"/>
              </w:rPr>
            </w:pPr>
            <w:r>
              <w:rPr>
                <w:rFonts w:hint="eastAsia"/>
                <w:lang w:val="en-US" w:eastAsia="zh-CN"/>
              </w:rPr>
              <w:t>1.</w:t>
            </w:r>
            <w:r>
              <w:rPr>
                <w:rFonts w:hint="eastAsia"/>
              </w:rPr>
              <w:t>方案包含以上三项内容得3分；包含以上二项内容得2分；包含以上一项内容得1分；其他情况不得分。</w:t>
            </w:r>
          </w:p>
          <w:p w14:paraId="5C8415FD">
            <w:pPr>
              <w:pStyle w:val="94"/>
              <w:spacing w:line="360" w:lineRule="exact"/>
              <w:ind w:firstLine="0" w:firstLineChars="0"/>
              <w:rPr>
                <w:rFonts w:ascii="宋体" w:hAnsi="宋体"/>
                <w:kern w:val="0"/>
                <w:szCs w:val="21"/>
              </w:rPr>
            </w:pPr>
            <w:r>
              <w:rPr>
                <w:rFonts w:hint="eastAsia" w:ascii="宋体" w:hAnsi="宋体"/>
                <w:kern w:val="0"/>
                <w:szCs w:val="21"/>
              </w:rPr>
              <w:t>2.在此基础上，根据方案整体全面性、具体性、针对性、合理性、可操作性进行评分，本项最高加7分。</w:t>
            </w:r>
          </w:p>
          <w:p w14:paraId="60CB6AE0">
            <w:pPr>
              <w:pStyle w:val="94"/>
              <w:spacing w:line="360" w:lineRule="exact"/>
              <w:ind w:firstLine="0" w:firstLineChars="0"/>
              <w:rPr>
                <w:rFonts w:ascii="宋体" w:hAnsi="宋体"/>
                <w:kern w:val="0"/>
                <w:szCs w:val="21"/>
              </w:rPr>
            </w:pPr>
            <w:r>
              <w:rPr>
                <w:rFonts w:hint="eastAsia" w:ascii="宋体" w:hAnsi="宋体"/>
                <w:kern w:val="0"/>
                <w:szCs w:val="21"/>
              </w:rPr>
              <w:t>（1）投标文件响应内容全面；（2）投标文件响应内容具体；（3）投标文件响应内容针对性强；（4）投标文件响应内容科学合理；（5）投标文件响应内容可操作性强。</w:t>
            </w:r>
          </w:p>
          <w:p w14:paraId="5961824B">
            <w:pPr>
              <w:pStyle w:val="94"/>
              <w:spacing w:line="360" w:lineRule="exact"/>
              <w:ind w:firstLine="0" w:firstLineChars="0"/>
              <w:rPr>
                <w:rFonts w:ascii="宋体" w:hAnsi="宋体"/>
                <w:kern w:val="0"/>
                <w:szCs w:val="21"/>
              </w:rPr>
            </w:pPr>
            <w:r>
              <w:rPr>
                <w:rFonts w:hint="eastAsia" w:ascii="宋体" w:hAnsi="宋体"/>
                <w:kern w:val="0"/>
                <w:szCs w:val="21"/>
              </w:rPr>
              <w:t>满足以上五项要求的评价为优，加7分。</w:t>
            </w:r>
          </w:p>
          <w:p w14:paraId="2B2CDE12">
            <w:pPr>
              <w:pStyle w:val="94"/>
              <w:spacing w:line="360" w:lineRule="exact"/>
              <w:ind w:firstLine="0" w:firstLineChars="0"/>
              <w:rPr>
                <w:rFonts w:ascii="宋体" w:hAnsi="宋体"/>
                <w:kern w:val="0"/>
                <w:szCs w:val="21"/>
              </w:rPr>
            </w:pPr>
            <w:r>
              <w:rPr>
                <w:rFonts w:hint="eastAsia" w:ascii="宋体" w:hAnsi="宋体"/>
                <w:kern w:val="0"/>
                <w:szCs w:val="21"/>
              </w:rPr>
              <w:t>满足以上四项要求的评价为良，加4分。</w:t>
            </w:r>
          </w:p>
          <w:p w14:paraId="25509305">
            <w:pPr>
              <w:pStyle w:val="94"/>
              <w:spacing w:line="360" w:lineRule="exact"/>
              <w:ind w:firstLine="0" w:firstLineChars="0"/>
              <w:rPr>
                <w:rFonts w:ascii="宋体" w:hAnsi="宋体"/>
                <w:kern w:val="0"/>
                <w:szCs w:val="21"/>
              </w:rPr>
            </w:pPr>
            <w:r>
              <w:rPr>
                <w:rFonts w:hint="eastAsia" w:ascii="宋体" w:hAnsi="宋体"/>
                <w:kern w:val="0"/>
                <w:szCs w:val="21"/>
              </w:rPr>
              <w:t>满足以上三项要求的评价为中，加1分。</w:t>
            </w:r>
          </w:p>
          <w:p w14:paraId="460A241C">
            <w:pPr>
              <w:pStyle w:val="94"/>
              <w:spacing w:line="360" w:lineRule="exact"/>
              <w:ind w:firstLine="0" w:firstLineChars="0"/>
              <w:rPr>
                <w:rFonts w:ascii="宋体" w:hAnsi="宋体"/>
                <w:kern w:val="0"/>
                <w:szCs w:val="21"/>
              </w:rPr>
            </w:pPr>
            <w:r>
              <w:rPr>
                <w:rFonts w:hint="eastAsia" w:ascii="宋体" w:hAnsi="宋体"/>
                <w:kern w:val="0"/>
                <w:szCs w:val="21"/>
              </w:rPr>
              <w:t>其它情况的评价为差，不加分。</w:t>
            </w:r>
          </w:p>
        </w:tc>
        <w:tc>
          <w:tcPr>
            <w:tcW w:w="1073" w:type="dxa"/>
            <w:vAlign w:val="center"/>
          </w:tcPr>
          <w:p w14:paraId="6B2D151F">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4F197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2" w:hRule="atLeast"/>
          <w:jc w:val="center"/>
        </w:trPr>
        <w:tc>
          <w:tcPr>
            <w:tcW w:w="754" w:type="dxa"/>
            <w:vAlign w:val="center"/>
          </w:tcPr>
          <w:p w14:paraId="3ABA4C24">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23" w:type="dxa"/>
            <w:vAlign w:val="center"/>
          </w:tcPr>
          <w:p w14:paraId="6C780EF3">
            <w:pPr>
              <w:widowControl/>
              <w:spacing w:line="360" w:lineRule="exact"/>
              <w:jc w:val="center"/>
              <w:rPr>
                <w:rFonts w:ascii="宋体" w:hAnsi="宋体"/>
                <w:kern w:val="0"/>
                <w:szCs w:val="21"/>
              </w:rPr>
            </w:pPr>
            <w:r>
              <w:rPr>
                <w:rFonts w:hint="eastAsia" w:ascii="宋体" w:hAnsi="宋体"/>
                <w:kern w:val="0"/>
                <w:szCs w:val="21"/>
              </w:rPr>
              <w:t>维护管理制度</w:t>
            </w:r>
          </w:p>
        </w:tc>
        <w:tc>
          <w:tcPr>
            <w:tcW w:w="669" w:type="dxa"/>
            <w:vAlign w:val="center"/>
          </w:tcPr>
          <w:p w14:paraId="5B9BA2C1">
            <w:pPr>
              <w:widowControl/>
              <w:spacing w:line="360" w:lineRule="exact"/>
              <w:jc w:val="center"/>
              <w:rPr>
                <w:rFonts w:hint="eastAsia" w:ascii="宋体" w:hAnsi="宋体" w:eastAsia="宋体"/>
                <w:kern w:val="0"/>
                <w:szCs w:val="21"/>
                <w:lang w:eastAsia="zh-CN"/>
              </w:rPr>
            </w:pPr>
            <w:r>
              <w:rPr>
                <w:rFonts w:hint="eastAsia" w:ascii="宋体" w:hAnsi="宋体"/>
                <w:kern w:val="0"/>
                <w:szCs w:val="21"/>
                <w:lang w:val="en-US" w:eastAsia="zh-CN"/>
              </w:rPr>
              <w:t>8</w:t>
            </w:r>
          </w:p>
        </w:tc>
        <w:tc>
          <w:tcPr>
            <w:tcW w:w="6127" w:type="dxa"/>
            <w:vAlign w:val="center"/>
          </w:tcPr>
          <w:p w14:paraId="2F8D5839">
            <w:pPr>
              <w:autoSpaceDE w:val="0"/>
              <w:autoSpaceDN w:val="0"/>
              <w:adjustRightInd w:val="0"/>
              <w:spacing w:line="360" w:lineRule="exact"/>
              <w:rPr>
                <w:rFonts w:ascii="宋体" w:hAnsi="宋体" w:cs="宋体"/>
                <w:szCs w:val="21"/>
              </w:rPr>
            </w:pPr>
            <w:r>
              <w:rPr>
                <w:rFonts w:hint="eastAsia" w:ascii="宋体" w:hAnsi="宋体" w:cs="宋体"/>
                <w:szCs w:val="21"/>
              </w:rPr>
              <w:t>（一）评审内容（考察点）：</w:t>
            </w:r>
          </w:p>
          <w:p w14:paraId="399466CE">
            <w:pPr>
              <w:autoSpaceDE w:val="0"/>
              <w:autoSpaceDN w:val="0"/>
              <w:adjustRightInd w:val="0"/>
              <w:spacing w:line="360" w:lineRule="exact"/>
              <w:rPr>
                <w:rFonts w:ascii="宋体" w:hAnsi="宋体" w:cs="宋体"/>
                <w:szCs w:val="21"/>
              </w:rPr>
            </w:pPr>
            <w:r>
              <w:rPr>
                <w:rFonts w:hint="eastAsia" w:ascii="宋体" w:hAnsi="宋体" w:cs="宋体"/>
                <w:szCs w:val="21"/>
              </w:rPr>
              <w:t>1.服务人员管理制度；</w:t>
            </w:r>
          </w:p>
          <w:p w14:paraId="24686D42">
            <w:pPr>
              <w:autoSpaceDE w:val="0"/>
              <w:autoSpaceDN w:val="0"/>
              <w:adjustRightInd w:val="0"/>
              <w:spacing w:line="360" w:lineRule="exact"/>
              <w:rPr>
                <w:rFonts w:ascii="宋体" w:hAnsi="宋体" w:cs="宋体"/>
                <w:szCs w:val="21"/>
              </w:rPr>
            </w:pPr>
            <w:r>
              <w:rPr>
                <w:rFonts w:hint="eastAsia" w:ascii="宋体" w:hAnsi="宋体" w:cs="宋体"/>
                <w:szCs w:val="21"/>
              </w:rPr>
              <w:t>2.项目维护管理制度。</w:t>
            </w:r>
          </w:p>
          <w:p w14:paraId="056E8DC2">
            <w:pPr>
              <w:autoSpaceDE w:val="0"/>
              <w:autoSpaceDN w:val="0"/>
              <w:adjustRightInd w:val="0"/>
              <w:spacing w:line="360" w:lineRule="exact"/>
              <w:rPr>
                <w:rFonts w:ascii="宋体" w:hAnsi="宋体" w:cs="宋体"/>
                <w:szCs w:val="21"/>
              </w:rPr>
            </w:pPr>
            <w:r>
              <w:rPr>
                <w:rFonts w:hint="eastAsia" w:ascii="宋体" w:hAnsi="宋体" w:cs="宋体"/>
                <w:szCs w:val="21"/>
              </w:rPr>
              <w:t>（二）评分标准：</w:t>
            </w:r>
          </w:p>
          <w:p w14:paraId="2CA940E6">
            <w:pPr>
              <w:pStyle w:val="19"/>
              <w:rPr>
                <w:rFonts w:ascii="宋体" w:hAnsi="宋体"/>
                <w:kern w:val="0"/>
                <w:szCs w:val="21"/>
              </w:rPr>
            </w:pPr>
            <w:r>
              <w:rPr>
                <w:rFonts w:hint="eastAsia"/>
                <w:lang w:val="en-US" w:eastAsia="zh-CN"/>
              </w:rPr>
              <w:t>1.</w:t>
            </w:r>
            <w:r>
              <w:rPr>
                <w:rFonts w:hint="eastAsia"/>
              </w:rPr>
              <w:t>方案包含以上二项内容得2分；包含以上一项内容得1分；其他情况不得分。</w:t>
            </w:r>
          </w:p>
          <w:p w14:paraId="750C49C0">
            <w:pPr>
              <w:autoSpaceDE w:val="0"/>
              <w:autoSpaceDN w:val="0"/>
              <w:adjustRightInd w:val="0"/>
              <w:spacing w:line="360" w:lineRule="exact"/>
              <w:rPr>
                <w:rFonts w:ascii="宋体" w:hAnsi="宋体" w:cs="宋体"/>
                <w:szCs w:val="21"/>
              </w:rPr>
            </w:pPr>
            <w:r>
              <w:rPr>
                <w:rFonts w:hint="eastAsia" w:ascii="宋体" w:hAnsi="宋体" w:cs="宋体"/>
                <w:szCs w:val="21"/>
              </w:rPr>
              <w:t>2.在此基础上，根据方案整体全面性、具体性、针对性、合理性、可操作性进行评分，本项最高加</w:t>
            </w:r>
            <w:r>
              <w:rPr>
                <w:rFonts w:hint="eastAsia" w:ascii="宋体" w:hAnsi="宋体" w:cs="宋体"/>
                <w:szCs w:val="21"/>
                <w:lang w:val="en-US" w:eastAsia="zh-CN"/>
              </w:rPr>
              <w:t>6</w:t>
            </w:r>
            <w:r>
              <w:rPr>
                <w:rFonts w:hint="eastAsia" w:ascii="宋体" w:hAnsi="宋体" w:cs="宋体"/>
                <w:szCs w:val="21"/>
              </w:rPr>
              <w:t>分。</w:t>
            </w:r>
          </w:p>
          <w:p w14:paraId="3F81C7C9">
            <w:pPr>
              <w:autoSpaceDE w:val="0"/>
              <w:autoSpaceDN w:val="0"/>
              <w:adjustRightInd w:val="0"/>
              <w:spacing w:line="360" w:lineRule="exact"/>
              <w:rPr>
                <w:rFonts w:ascii="宋体" w:hAnsi="宋体" w:cs="宋体"/>
                <w:szCs w:val="21"/>
              </w:rPr>
            </w:pPr>
            <w:r>
              <w:rPr>
                <w:rFonts w:hint="eastAsia" w:ascii="宋体" w:hAnsi="宋体" w:cs="宋体"/>
                <w:szCs w:val="21"/>
              </w:rPr>
              <w:t>（1）投标文件响应内容全面；（2）投标文件响应内容具体；（3）投标文件响应内容针对性强；（4）投标文件响应内容科学合理；（5）投标文件响应内容可操作性强。</w:t>
            </w:r>
          </w:p>
          <w:p w14:paraId="2EEAA086">
            <w:pPr>
              <w:autoSpaceDE w:val="0"/>
              <w:autoSpaceDN w:val="0"/>
              <w:adjustRightInd w:val="0"/>
              <w:spacing w:line="360" w:lineRule="exact"/>
              <w:rPr>
                <w:rFonts w:ascii="宋体" w:hAnsi="宋体" w:cs="宋体"/>
                <w:szCs w:val="21"/>
              </w:rPr>
            </w:pPr>
            <w:r>
              <w:rPr>
                <w:rFonts w:hint="eastAsia" w:ascii="宋体" w:hAnsi="宋体" w:cs="宋体"/>
                <w:szCs w:val="21"/>
              </w:rPr>
              <w:t>满足以上五项要求的评价为优，加</w:t>
            </w:r>
            <w:r>
              <w:rPr>
                <w:rFonts w:hint="eastAsia" w:ascii="宋体" w:hAnsi="宋体" w:cs="宋体"/>
                <w:szCs w:val="21"/>
                <w:lang w:val="en-US" w:eastAsia="zh-CN"/>
              </w:rPr>
              <w:t>6</w:t>
            </w:r>
            <w:r>
              <w:rPr>
                <w:rFonts w:hint="eastAsia" w:ascii="宋体" w:hAnsi="宋体" w:cs="宋体"/>
                <w:szCs w:val="21"/>
              </w:rPr>
              <w:t>分。</w:t>
            </w:r>
          </w:p>
          <w:p w14:paraId="61C4B677">
            <w:pPr>
              <w:autoSpaceDE w:val="0"/>
              <w:autoSpaceDN w:val="0"/>
              <w:adjustRightInd w:val="0"/>
              <w:spacing w:line="360" w:lineRule="exact"/>
              <w:rPr>
                <w:rFonts w:ascii="宋体" w:hAnsi="宋体" w:cs="宋体"/>
                <w:szCs w:val="21"/>
              </w:rPr>
            </w:pPr>
            <w:r>
              <w:rPr>
                <w:rFonts w:hint="eastAsia" w:ascii="宋体" w:hAnsi="宋体" w:cs="宋体"/>
                <w:szCs w:val="21"/>
              </w:rPr>
              <w:t>满足以上四项要求的评价为良，加</w:t>
            </w:r>
            <w:r>
              <w:rPr>
                <w:rFonts w:hint="eastAsia" w:ascii="宋体" w:hAnsi="宋体" w:cs="宋体"/>
                <w:szCs w:val="21"/>
                <w:lang w:val="en-US" w:eastAsia="zh-CN"/>
              </w:rPr>
              <w:t>4</w:t>
            </w:r>
            <w:r>
              <w:rPr>
                <w:rFonts w:hint="eastAsia" w:ascii="宋体" w:hAnsi="宋体" w:cs="宋体"/>
                <w:szCs w:val="21"/>
              </w:rPr>
              <w:t>分。</w:t>
            </w:r>
          </w:p>
          <w:p w14:paraId="79EAAA6E">
            <w:pPr>
              <w:autoSpaceDE w:val="0"/>
              <w:autoSpaceDN w:val="0"/>
              <w:adjustRightInd w:val="0"/>
              <w:spacing w:line="360" w:lineRule="exact"/>
              <w:rPr>
                <w:rFonts w:ascii="宋体" w:hAnsi="宋体" w:cs="宋体"/>
                <w:szCs w:val="21"/>
              </w:rPr>
            </w:pPr>
            <w:r>
              <w:rPr>
                <w:rFonts w:hint="eastAsia" w:ascii="宋体" w:hAnsi="宋体" w:cs="宋体"/>
                <w:szCs w:val="21"/>
              </w:rPr>
              <w:t>满足以上三项要求的评价为中，加</w:t>
            </w:r>
            <w:r>
              <w:rPr>
                <w:rFonts w:hint="eastAsia" w:ascii="宋体" w:hAnsi="宋体" w:cs="宋体"/>
                <w:szCs w:val="21"/>
                <w:lang w:val="en-US" w:eastAsia="zh-CN"/>
              </w:rPr>
              <w:t>2</w:t>
            </w:r>
            <w:r>
              <w:rPr>
                <w:rFonts w:hint="eastAsia" w:ascii="宋体" w:hAnsi="宋体" w:cs="宋体"/>
                <w:szCs w:val="21"/>
              </w:rPr>
              <w:t>分。</w:t>
            </w:r>
          </w:p>
          <w:p w14:paraId="12C5538C">
            <w:pPr>
              <w:autoSpaceDE w:val="0"/>
              <w:autoSpaceDN w:val="0"/>
              <w:adjustRightInd w:val="0"/>
              <w:spacing w:line="360" w:lineRule="exact"/>
              <w:rPr>
                <w:rFonts w:ascii="宋体" w:hAnsi="宋体" w:cs="宋体"/>
                <w:szCs w:val="21"/>
              </w:rPr>
            </w:pPr>
            <w:r>
              <w:rPr>
                <w:rFonts w:hint="eastAsia" w:ascii="宋体" w:hAnsi="宋体" w:cs="宋体"/>
                <w:szCs w:val="21"/>
              </w:rPr>
              <w:t>其它情况的评价为差，不加分。</w:t>
            </w:r>
          </w:p>
        </w:tc>
        <w:tc>
          <w:tcPr>
            <w:tcW w:w="1073" w:type="dxa"/>
            <w:vAlign w:val="center"/>
          </w:tcPr>
          <w:p w14:paraId="4444D8F7">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14:paraId="265F9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4" w:hRule="atLeast"/>
          <w:jc w:val="center"/>
        </w:trPr>
        <w:tc>
          <w:tcPr>
            <w:tcW w:w="754" w:type="dxa"/>
            <w:vAlign w:val="center"/>
          </w:tcPr>
          <w:p w14:paraId="4EF436B8">
            <w:pPr>
              <w:autoSpaceDE w:val="0"/>
              <w:autoSpaceDN w:val="0"/>
              <w:adjustRightInd w:val="0"/>
              <w:spacing w:line="360" w:lineRule="exact"/>
              <w:jc w:val="center"/>
              <w:rPr>
                <w:rFonts w:ascii="宋体" w:hAnsi="宋体" w:cs="仿宋"/>
                <w:szCs w:val="21"/>
              </w:rPr>
            </w:pPr>
            <w:r>
              <w:rPr>
                <w:rFonts w:hint="eastAsia" w:ascii="宋体" w:hAnsi="宋体" w:cs="仿宋"/>
                <w:szCs w:val="21"/>
              </w:rPr>
              <w:t>3</w:t>
            </w:r>
          </w:p>
        </w:tc>
        <w:tc>
          <w:tcPr>
            <w:tcW w:w="1123" w:type="dxa"/>
            <w:vAlign w:val="center"/>
          </w:tcPr>
          <w:p w14:paraId="11FB4DCD">
            <w:pPr>
              <w:widowControl/>
              <w:spacing w:line="360" w:lineRule="exact"/>
              <w:jc w:val="center"/>
              <w:rPr>
                <w:rFonts w:ascii="宋体" w:hAnsi="宋体"/>
                <w:kern w:val="0"/>
                <w:szCs w:val="21"/>
              </w:rPr>
            </w:pPr>
            <w:r>
              <w:rPr>
                <w:rFonts w:hint="eastAsia" w:ascii="宋体" w:hAnsi="宋体"/>
                <w:kern w:val="0"/>
                <w:szCs w:val="21"/>
              </w:rPr>
              <w:t>项目重点难点分析、应对措施及相关的合理化建议</w:t>
            </w:r>
          </w:p>
        </w:tc>
        <w:tc>
          <w:tcPr>
            <w:tcW w:w="669" w:type="dxa"/>
            <w:vAlign w:val="center"/>
          </w:tcPr>
          <w:p w14:paraId="61FFA202">
            <w:pPr>
              <w:widowControl/>
              <w:spacing w:line="360" w:lineRule="exact"/>
              <w:jc w:val="center"/>
              <w:rPr>
                <w:rFonts w:hint="eastAsia" w:ascii="宋体" w:hAnsi="宋体" w:eastAsia="宋体"/>
                <w:kern w:val="0"/>
                <w:szCs w:val="21"/>
                <w:lang w:eastAsia="zh-CN"/>
              </w:rPr>
            </w:pPr>
            <w:r>
              <w:rPr>
                <w:rFonts w:hint="eastAsia" w:ascii="宋体" w:hAnsi="宋体"/>
                <w:kern w:val="0"/>
                <w:szCs w:val="21"/>
                <w:lang w:val="en-US" w:eastAsia="zh-CN"/>
              </w:rPr>
              <w:t>8</w:t>
            </w:r>
          </w:p>
        </w:tc>
        <w:tc>
          <w:tcPr>
            <w:tcW w:w="6127" w:type="dxa"/>
            <w:vAlign w:val="center"/>
          </w:tcPr>
          <w:p w14:paraId="3C3960C7">
            <w:pPr>
              <w:widowControl/>
              <w:snapToGrid w:val="0"/>
              <w:spacing w:line="360" w:lineRule="exact"/>
              <w:jc w:val="left"/>
              <w:rPr>
                <w:rFonts w:ascii="宋体" w:hAnsi="宋体"/>
                <w:kern w:val="0"/>
                <w:szCs w:val="21"/>
              </w:rPr>
            </w:pPr>
            <w:r>
              <w:rPr>
                <w:rFonts w:hint="eastAsia" w:ascii="宋体" w:hAnsi="宋体"/>
                <w:kern w:val="0"/>
                <w:szCs w:val="21"/>
              </w:rPr>
              <w:t>（一）评审内容（考察点）：</w:t>
            </w:r>
          </w:p>
          <w:p w14:paraId="7BF1997B">
            <w:pPr>
              <w:widowControl/>
              <w:snapToGrid w:val="0"/>
              <w:spacing w:line="360" w:lineRule="exact"/>
              <w:jc w:val="left"/>
              <w:rPr>
                <w:rFonts w:ascii="宋体" w:hAnsi="宋体"/>
                <w:kern w:val="0"/>
                <w:szCs w:val="21"/>
              </w:rPr>
            </w:pPr>
            <w:r>
              <w:rPr>
                <w:rFonts w:hint="eastAsia" w:ascii="宋体" w:hAnsi="宋体"/>
                <w:kern w:val="0"/>
                <w:szCs w:val="21"/>
              </w:rPr>
              <w:t>1.项目重点难点分析。</w:t>
            </w:r>
          </w:p>
          <w:p w14:paraId="0CA3D497">
            <w:pPr>
              <w:widowControl/>
              <w:snapToGrid w:val="0"/>
              <w:spacing w:line="360" w:lineRule="exact"/>
              <w:jc w:val="left"/>
              <w:rPr>
                <w:rFonts w:ascii="宋体" w:hAnsi="宋体"/>
                <w:kern w:val="0"/>
                <w:szCs w:val="21"/>
              </w:rPr>
            </w:pPr>
            <w:r>
              <w:rPr>
                <w:rFonts w:hint="eastAsia" w:ascii="宋体" w:hAnsi="宋体"/>
                <w:kern w:val="0"/>
                <w:szCs w:val="21"/>
              </w:rPr>
              <w:t>2.应对措施及相关的合理化建议。</w:t>
            </w:r>
          </w:p>
          <w:p w14:paraId="589582FB">
            <w:pPr>
              <w:widowControl/>
              <w:snapToGrid w:val="0"/>
              <w:spacing w:line="360" w:lineRule="exact"/>
              <w:jc w:val="left"/>
              <w:rPr>
                <w:rFonts w:ascii="宋体" w:hAnsi="宋体"/>
                <w:kern w:val="0"/>
                <w:szCs w:val="21"/>
              </w:rPr>
            </w:pPr>
            <w:r>
              <w:rPr>
                <w:rFonts w:hint="eastAsia" w:ascii="宋体" w:hAnsi="宋体"/>
                <w:kern w:val="0"/>
                <w:szCs w:val="21"/>
              </w:rPr>
              <w:t>（二）评分标准：</w:t>
            </w:r>
          </w:p>
          <w:p w14:paraId="08CED791">
            <w:pPr>
              <w:pStyle w:val="19"/>
              <w:rPr>
                <w:rFonts w:ascii="宋体" w:hAnsi="宋体"/>
                <w:kern w:val="0"/>
                <w:szCs w:val="21"/>
              </w:rPr>
            </w:pPr>
            <w:r>
              <w:rPr>
                <w:rFonts w:hint="eastAsia" w:ascii="宋体" w:hAnsi="宋体"/>
                <w:kern w:val="0"/>
                <w:szCs w:val="21"/>
                <w:lang w:val="en-US" w:eastAsia="zh-CN"/>
              </w:rPr>
              <w:t>1.</w:t>
            </w:r>
            <w:r>
              <w:rPr>
                <w:rFonts w:hint="eastAsia"/>
              </w:rPr>
              <w:t>方案包含以上二项内容得2分；包含以上一项内容得1分；其他情况不得分。</w:t>
            </w:r>
          </w:p>
          <w:p w14:paraId="42998288">
            <w:pPr>
              <w:widowControl/>
              <w:snapToGrid w:val="0"/>
              <w:spacing w:line="360" w:lineRule="exact"/>
              <w:jc w:val="left"/>
              <w:rPr>
                <w:rFonts w:ascii="宋体" w:hAnsi="宋体"/>
                <w:kern w:val="0"/>
                <w:szCs w:val="21"/>
              </w:rPr>
            </w:pPr>
            <w:r>
              <w:rPr>
                <w:rFonts w:hint="eastAsia" w:ascii="宋体" w:hAnsi="宋体"/>
                <w:kern w:val="0"/>
                <w:szCs w:val="21"/>
              </w:rPr>
              <w:t>2.在此基础上，根据方案整体全面性、具体性、针对性、合理性、可操作性进行评分，本项最高加4分。</w:t>
            </w:r>
          </w:p>
          <w:p w14:paraId="3BC40777">
            <w:pPr>
              <w:widowControl/>
              <w:snapToGrid w:val="0"/>
              <w:spacing w:line="360" w:lineRule="exact"/>
              <w:jc w:val="left"/>
              <w:rPr>
                <w:rFonts w:ascii="宋体" w:hAnsi="宋体"/>
                <w:kern w:val="0"/>
                <w:szCs w:val="21"/>
              </w:rPr>
            </w:pPr>
            <w:r>
              <w:rPr>
                <w:rFonts w:hint="eastAsia" w:ascii="宋体" w:hAnsi="宋体"/>
                <w:kern w:val="0"/>
                <w:szCs w:val="21"/>
              </w:rPr>
              <w:t>（1）投标文件响应内容全面；（2）投标文件响应内容具体；（3）投标文件响应内容针对性强；（4）投标文件响应内容科学合理；（5）投标文件响应内容可操作性强。</w:t>
            </w:r>
          </w:p>
          <w:p w14:paraId="7D153D7C">
            <w:pPr>
              <w:widowControl/>
              <w:snapToGrid w:val="0"/>
              <w:spacing w:line="360" w:lineRule="exact"/>
              <w:jc w:val="left"/>
              <w:rPr>
                <w:rFonts w:ascii="宋体" w:hAnsi="宋体"/>
                <w:kern w:val="0"/>
                <w:szCs w:val="21"/>
              </w:rPr>
            </w:pPr>
            <w:r>
              <w:rPr>
                <w:rFonts w:hint="eastAsia" w:ascii="宋体" w:hAnsi="宋体"/>
                <w:kern w:val="0"/>
                <w:szCs w:val="21"/>
              </w:rPr>
              <w:t>满足以上五项要求的评价为优，加</w:t>
            </w:r>
            <w:r>
              <w:rPr>
                <w:rFonts w:hint="eastAsia" w:ascii="宋体" w:hAnsi="宋体"/>
                <w:kern w:val="0"/>
                <w:szCs w:val="21"/>
                <w:lang w:val="en-US" w:eastAsia="zh-CN"/>
              </w:rPr>
              <w:t>6</w:t>
            </w:r>
            <w:r>
              <w:rPr>
                <w:rFonts w:hint="eastAsia" w:ascii="宋体" w:hAnsi="宋体"/>
                <w:kern w:val="0"/>
                <w:szCs w:val="21"/>
              </w:rPr>
              <w:t>分。</w:t>
            </w:r>
          </w:p>
          <w:p w14:paraId="163C1D6E">
            <w:pPr>
              <w:widowControl/>
              <w:snapToGrid w:val="0"/>
              <w:spacing w:line="360" w:lineRule="exact"/>
              <w:jc w:val="left"/>
              <w:rPr>
                <w:rFonts w:ascii="宋体" w:hAnsi="宋体"/>
                <w:kern w:val="0"/>
                <w:szCs w:val="21"/>
              </w:rPr>
            </w:pPr>
            <w:r>
              <w:rPr>
                <w:rFonts w:hint="eastAsia" w:ascii="宋体" w:hAnsi="宋体"/>
                <w:kern w:val="0"/>
                <w:szCs w:val="21"/>
              </w:rPr>
              <w:t>满足以上四项要求的评价为良，加</w:t>
            </w:r>
            <w:r>
              <w:rPr>
                <w:rFonts w:hint="eastAsia" w:ascii="宋体" w:hAnsi="宋体"/>
                <w:kern w:val="0"/>
                <w:szCs w:val="21"/>
                <w:lang w:val="en-US" w:eastAsia="zh-CN"/>
              </w:rPr>
              <w:t>4</w:t>
            </w:r>
            <w:r>
              <w:rPr>
                <w:rFonts w:hint="eastAsia" w:ascii="宋体" w:hAnsi="宋体"/>
                <w:kern w:val="0"/>
                <w:szCs w:val="21"/>
              </w:rPr>
              <w:t>分。</w:t>
            </w:r>
          </w:p>
          <w:p w14:paraId="16668904">
            <w:pPr>
              <w:widowControl/>
              <w:snapToGrid w:val="0"/>
              <w:spacing w:line="360" w:lineRule="exact"/>
              <w:jc w:val="left"/>
              <w:rPr>
                <w:rFonts w:ascii="宋体" w:hAnsi="宋体"/>
                <w:kern w:val="0"/>
                <w:szCs w:val="21"/>
              </w:rPr>
            </w:pPr>
            <w:r>
              <w:rPr>
                <w:rFonts w:hint="eastAsia" w:ascii="宋体" w:hAnsi="宋体"/>
                <w:kern w:val="0"/>
                <w:szCs w:val="21"/>
              </w:rPr>
              <w:t>满足以上三项要求的评价为中，加</w:t>
            </w:r>
            <w:r>
              <w:rPr>
                <w:rFonts w:hint="eastAsia" w:ascii="宋体" w:hAnsi="宋体"/>
                <w:kern w:val="0"/>
                <w:szCs w:val="21"/>
                <w:lang w:val="en-US" w:eastAsia="zh-CN"/>
              </w:rPr>
              <w:t>2</w:t>
            </w:r>
            <w:r>
              <w:rPr>
                <w:rFonts w:hint="eastAsia" w:ascii="宋体" w:hAnsi="宋体"/>
                <w:kern w:val="0"/>
                <w:szCs w:val="21"/>
              </w:rPr>
              <w:t>分。</w:t>
            </w:r>
          </w:p>
          <w:p w14:paraId="6144AD94">
            <w:pPr>
              <w:widowControl/>
              <w:snapToGrid w:val="0"/>
              <w:spacing w:line="360" w:lineRule="exact"/>
              <w:jc w:val="left"/>
              <w:rPr>
                <w:rFonts w:ascii="宋体" w:hAnsi="宋体"/>
                <w:kern w:val="0"/>
                <w:szCs w:val="21"/>
              </w:rPr>
            </w:pPr>
            <w:r>
              <w:rPr>
                <w:rFonts w:hint="eastAsia" w:ascii="宋体" w:hAnsi="宋体"/>
                <w:kern w:val="0"/>
                <w:szCs w:val="21"/>
              </w:rPr>
              <w:t>其它情况的评价为差，不加分。</w:t>
            </w:r>
          </w:p>
        </w:tc>
        <w:tc>
          <w:tcPr>
            <w:tcW w:w="1073" w:type="dxa"/>
            <w:vAlign w:val="center"/>
          </w:tcPr>
          <w:p w14:paraId="3B4255F3">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53D61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53" w:hRule="atLeast"/>
          <w:jc w:val="center"/>
        </w:trPr>
        <w:tc>
          <w:tcPr>
            <w:tcW w:w="754" w:type="dxa"/>
            <w:vAlign w:val="center"/>
          </w:tcPr>
          <w:p w14:paraId="1FF2F4A0">
            <w:pPr>
              <w:widowControl/>
              <w:snapToGrid w:val="0"/>
              <w:spacing w:line="360" w:lineRule="exact"/>
              <w:jc w:val="center"/>
              <w:rPr>
                <w:rFonts w:hint="eastAsia" w:ascii="宋体" w:hAnsi="宋体" w:eastAsia="宋体" w:cs="宋体"/>
                <w:kern w:val="0"/>
                <w:szCs w:val="21"/>
                <w:lang w:eastAsia="zh-CN"/>
              </w:rPr>
            </w:pPr>
            <w:r>
              <w:rPr>
                <w:rFonts w:hint="eastAsia" w:ascii="宋体" w:hAnsi="宋体"/>
                <w:kern w:val="0"/>
                <w:szCs w:val="21"/>
                <w:lang w:val="en-US" w:eastAsia="zh-CN"/>
              </w:rPr>
              <w:t>4</w:t>
            </w:r>
          </w:p>
        </w:tc>
        <w:tc>
          <w:tcPr>
            <w:tcW w:w="1123" w:type="dxa"/>
            <w:vAlign w:val="center"/>
          </w:tcPr>
          <w:p w14:paraId="6FF36EC3">
            <w:pPr>
              <w:widowControl/>
              <w:spacing w:line="360" w:lineRule="exact"/>
              <w:jc w:val="center"/>
              <w:rPr>
                <w:rFonts w:ascii="宋体" w:hAnsi="宋体" w:cs="宋体"/>
                <w:szCs w:val="21"/>
              </w:rPr>
            </w:pPr>
            <w:r>
              <w:rPr>
                <w:rFonts w:hint="eastAsia" w:ascii="宋体" w:hAnsi="宋体" w:cs="宋体"/>
                <w:szCs w:val="21"/>
              </w:rPr>
              <w:t>违约承诺</w:t>
            </w:r>
          </w:p>
        </w:tc>
        <w:tc>
          <w:tcPr>
            <w:tcW w:w="669" w:type="dxa"/>
            <w:vAlign w:val="center"/>
          </w:tcPr>
          <w:p w14:paraId="62848C74">
            <w:pPr>
              <w:widowControl/>
              <w:spacing w:line="360" w:lineRule="exact"/>
              <w:jc w:val="center"/>
              <w:rPr>
                <w:rFonts w:ascii="宋体" w:hAnsi="宋体" w:cs="宋体"/>
                <w:kern w:val="0"/>
                <w:szCs w:val="21"/>
              </w:rPr>
            </w:pPr>
            <w:r>
              <w:rPr>
                <w:rFonts w:hint="eastAsia" w:ascii="宋体" w:hAnsi="宋体" w:cs="宋体"/>
                <w:kern w:val="0"/>
                <w:szCs w:val="21"/>
              </w:rPr>
              <w:t>6</w:t>
            </w:r>
          </w:p>
        </w:tc>
        <w:tc>
          <w:tcPr>
            <w:tcW w:w="6127" w:type="dxa"/>
            <w:vAlign w:val="center"/>
          </w:tcPr>
          <w:p w14:paraId="6B0E3779">
            <w:pPr>
              <w:autoSpaceDE w:val="0"/>
              <w:autoSpaceDN w:val="0"/>
              <w:adjustRightInd w:val="0"/>
              <w:spacing w:line="360" w:lineRule="exact"/>
              <w:rPr>
                <w:rFonts w:ascii="宋体" w:hAnsi="宋体" w:cs="宋体"/>
                <w:szCs w:val="21"/>
              </w:rPr>
            </w:pPr>
            <w:r>
              <w:rPr>
                <w:rFonts w:hint="eastAsia" w:ascii="宋体" w:hAnsi="宋体" w:cs="宋体"/>
                <w:szCs w:val="21"/>
              </w:rPr>
              <w:t>（一）评审内容（考察点）：</w:t>
            </w:r>
          </w:p>
          <w:p w14:paraId="175BC6CC">
            <w:pPr>
              <w:autoSpaceDE w:val="0"/>
              <w:autoSpaceDN w:val="0"/>
              <w:adjustRightInd w:val="0"/>
              <w:spacing w:line="360" w:lineRule="exact"/>
              <w:rPr>
                <w:rFonts w:ascii="宋体" w:hAnsi="宋体" w:cs="宋体"/>
                <w:szCs w:val="21"/>
              </w:rPr>
            </w:pPr>
            <w:r>
              <w:rPr>
                <w:rFonts w:hint="eastAsia" w:ascii="宋体" w:hAnsi="宋体" w:cs="宋体"/>
                <w:szCs w:val="21"/>
              </w:rPr>
              <w:t>1.针对服务质量不合格、安全事故的相应违约责任承诺。</w:t>
            </w:r>
          </w:p>
          <w:p w14:paraId="309F5D3D">
            <w:pPr>
              <w:autoSpaceDE w:val="0"/>
              <w:autoSpaceDN w:val="0"/>
              <w:adjustRightInd w:val="0"/>
              <w:spacing w:line="360" w:lineRule="exact"/>
              <w:rPr>
                <w:rFonts w:ascii="宋体" w:hAnsi="宋体" w:cs="宋体"/>
                <w:szCs w:val="21"/>
              </w:rPr>
            </w:pPr>
            <w:r>
              <w:rPr>
                <w:rFonts w:hint="eastAsia" w:ascii="宋体" w:hAnsi="宋体" w:cs="宋体"/>
                <w:szCs w:val="21"/>
              </w:rPr>
              <w:t>2.工作失误的相应违约责任承诺。</w:t>
            </w:r>
          </w:p>
          <w:p w14:paraId="121564C1">
            <w:pPr>
              <w:autoSpaceDE w:val="0"/>
              <w:autoSpaceDN w:val="0"/>
              <w:adjustRightInd w:val="0"/>
              <w:spacing w:line="360" w:lineRule="exact"/>
              <w:rPr>
                <w:rFonts w:ascii="宋体" w:hAnsi="宋体" w:cs="宋体"/>
                <w:szCs w:val="21"/>
              </w:rPr>
            </w:pPr>
            <w:r>
              <w:rPr>
                <w:rFonts w:hint="eastAsia" w:ascii="宋体" w:hAnsi="宋体" w:cs="宋体"/>
                <w:szCs w:val="21"/>
              </w:rPr>
              <w:t>3.违约经济赔偿承诺。</w:t>
            </w:r>
          </w:p>
          <w:p w14:paraId="66D76D6F">
            <w:pPr>
              <w:autoSpaceDE w:val="0"/>
              <w:autoSpaceDN w:val="0"/>
              <w:adjustRightInd w:val="0"/>
              <w:spacing w:line="360" w:lineRule="exact"/>
              <w:rPr>
                <w:rFonts w:ascii="宋体" w:hAnsi="宋体" w:cs="宋体"/>
                <w:szCs w:val="21"/>
              </w:rPr>
            </w:pPr>
            <w:r>
              <w:rPr>
                <w:rFonts w:hint="eastAsia" w:ascii="宋体" w:hAnsi="宋体" w:cs="宋体"/>
                <w:szCs w:val="21"/>
              </w:rPr>
              <w:t>（二）评分标准：</w:t>
            </w:r>
          </w:p>
          <w:p w14:paraId="4E921534">
            <w:pPr>
              <w:autoSpaceDE w:val="0"/>
              <w:autoSpaceDN w:val="0"/>
              <w:adjustRightInd w:val="0"/>
              <w:spacing w:line="360" w:lineRule="exact"/>
              <w:rPr>
                <w:rFonts w:ascii="宋体" w:hAnsi="宋体" w:cs="宋体"/>
                <w:szCs w:val="21"/>
              </w:rPr>
            </w:pPr>
            <w:r>
              <w:rPr>
                <w:rFonts w:hint="eastAsia"/>
                <w:lang w:val="en-US" w:eastAsia="zh-CN"/>
              </w:rPr>
              <w:t>1.</w:t>
            </w:r>
            <w:r>
              <w:rPr>
                <w:rFonts w:hint="eastAsia"/>
              </w:rPr>
              <w:t>方案包含以上三项内容得3分；包含以上二项内容得2分；包含以上一项内容得1分；其他情况不得分。</w:t>
            </w:r>
          </w:p>
          <w:p w14:paraId="5DD169BC">
            <w:pPr>
              <w:autoSpaceDE w:val="0"/>
              <w:autoSpaceDN w:val="0"/>
              <w:adjustRightInd w:val="0"/>
              <w:spacing w:line="360" w:lineRule="exact"/>
              <w:rPr>
                <w:rFonts w:ascii="宋体" w:hAnsi="宋体" w:cs="宋体"/>
                <w:szCs w:val="21"/>
              </w:rPr>
            </w:pPr>
            <w:r>
              <w:rPr>
                <w:rFonts w:hint="eastAsia" w:ascii="宋体" w:hAnsi="宋体" w:cs="宋体"/>
                <w:szCs w:val="21"/>
              </w:rPr>
              <w:t>2.在此基础上，根据方案整体全面性、具体性、针对性、合理性、可操作性进行评分，本项最高加3分。</w:t>
            </w:r>
          </w:p>
          <w:p w14:paraId="56FD863D">
            <w:pPr>
              <w:autoSpaceDE w:val="0"/>
              <w:autoSpaceDN w:val="0"/>
              <w:adjustRightInd w:val="0"/>
              <w:spacing w:line="360" w:lineRule="exact"/>
              <w:rPr>
                <w:rFonts w:ascii="宋体" w:hAnsi="宋体" w:cs="宋体"/>
                <w:szCs w:val="21"/>
              </w:rPr>
            </w:pPr>
            <w:r>
              <w:rPr>
                <w:rFonts w:hint="eastAsia" w:ascii="宋体" w:hAnsi="宋体" w:cs="宋体"/>
                <w:szCs w:val="21"/>
              </w:rPr>
              <w:t>（1）投标文件响应内容全面；（2）投标文件响应内容具体；（3）投标文件响应内容针对性强；（4）投标文件响应内容科学合理；（5）投标文件响应内容可操作性强。</w:t>
            </w:r>
          </w:p>
          <w:p w14:paraId="7E24C3D4">
            <w:pPr>
              <w:autoSpaceDE w:val="0"/>
              <w:autoSpaceDN w:val="0"/>
              <w:adjustRightInd w:val="0"/>
              <w:spacing w:line="360" w:lineRule="exact"/>
              <w:rPr>
                <w:rFonts w:ascii="宋体" w:hAnsi="宋体" w:cs="宋体"/>
                <w:szCs w:val="21"/>
              </w:rPr>
            </w:pPr>
            <w:r>
              <w:rPr>
                <w:rFonts w:hint="eastAsia" w:ascii="宋体" w:hAnsi="宋体" w:cs="宋体"/>
                <w:szCs w:val="21"/>
              </w:rPr>
              <w:t>满足以上五项要求的评价为优，加3分。</w:t>
            </w:r>
          </w:p>
          <w:p w14:paraId="51C7E4E0">
            <w:pPr>
              <w:autoSpaceDE w:val="0"/>
              <w:autoSpaceDN w:val="0"/>
              <w:adjustRightInd w:val="0"/>
              <w:spacing w:line="360" w:lineRule="exact"/>
              <w:rPr>
                <w:rFonts w:ascii="宋体" w:hAnsi="宋体" w:cs="宋体"/>
                <w:szCs w:val="21"/>
              </w:rPr>
            </w:pPr>
            <w:r>
              <w:rPr>
                <w:rFonts w:hint="eastAsia" w:ascii="宋体" w:hAnsi="宋体" w:cs="宋体"/>
                <w:szCs w:val="21"/>
              </w:rPr>
              <w:t>满足以上四项要求的评价为良，加2分。</w:t>
            </w:r>
          </w:p>
          <w:p w14:paraId="601252AF">
            <w:pPr>
              <w:autoSpaceDE w:val="0"/>
              <w:autoSpaceDN w:val="0"/>
              <w:adjustRightInd w:val="0"/>
              <w:spacing w:line="360" w:lineRule="exact"/>
              <w:rPr>
                <w:rFonts w:ascii="宋体" w:hAnsi="宋体" w:cs="宋体"/>
                <w:szCs w:val="21"/>
              </w:rPr>
            </w:pPr>
            <w:r>
              <w:rPr>
                <w:rFonts w:hint="eastAsia" w:ascii="宋体" w:hAnsi="宋体" w:cs="宋体"/>
                <w:szCs w:val="21"/>
              </w:rPr>
              <w:t>满足以上三项要求的评价为中，加1分。</w:t>
            </w:r>
          </w:p>
          <w:p w14:paraId="5C2535F0">
            <w:pPr>
              <w:autoSpaceDE w:val="0"/>
              <w:autoSpaceDN w:val="0"/>
              <w:adjustRightInd w:val="0"/>
              <w:spacing w:line="360" w:lineRule="exact"/>
              <w:rPr>
                <w:rFonts w:ascii="宋体" w:hAnsi="宋体" w:cs="宋体"/>
                <w:szCs w:val="21"/>
              </w:rPr>
            </w:pPr>
            <w:r>
              <w:rPr>
                <w:rFonts w:hint="eastAsia" w:ascii="宋体" w:hAnsi="宋体" w:cs="宋体"/>
                <w:szCs w:val="21"/>
              </w:rPr>
              <w:t>其它情况的评价为差，不加分。</w:t>
            </w:r>
          </w:p>
        </w:tc>
        <w:tc>
          <w:tcPr>
            <w:tcW w:w="1073" w:type="dxa"/>
            <w:vAlign w:val="center"/>
          </w:tcPr>
          <w:p w14:paraId="7CD4F353">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31A26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673" w:type="dxa"/>
            <w:gridSpan w:val="4"/>
            <w:vAlign w:val="center"/>
          </w:tcPr>
          <w:p w14:paraId="4F3311C5">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073" w:type="dxa"/>
            <w:vAlign w:val="center"/>
          </w:tcPr>
          <w:p w14:paraId="691724BF">
            <w:pPr>
              <w:autoSpaceDE w:val="0"/>
              <w:autoSpaceDN w:val="0"/>
              <w:adjustRightInd w:val="0"/>
              <w:spacing w:line="360" w:lineRule="exact"/>
              <w:jc w:val="center"/>
              <w:rPr>
                <w:rFonts w:ascii="宋体" w:hAnsi="宋体" w:cs="仿宋"/>
                <w:b/>
                <w:szCs w:val="21"/>
              </w:rPr>
            </w:pPr>
            <w:r>
              <w:rPr>
                <w:rFonts w:hint="eastAsia" w:ascii="宋体" w:hAnsi="宋体" w:cs="仿宋"/>
                <w:b/>
                <w:szCs w:val="21"/>
              </w:rPr>
              <w:t>48</w:t>
            </w:r>
          </w:p>
        </w:tc>
      </w:tr>
      <w:tr w14:paraId="2653D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4026DF19">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23" w:type="dxa"/>
            <w:vAlign w:val="center"/>
          </w:tcPr>
          <w:p w14:paraId="5963E77C">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669" w:type="dxa"/>
            <w:vAlign w:val="center"/>
          </w:tcPr>
          <w:p w14:paraId="62621915">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6127" w:type="dxa"/>
            <w:vAlign w:val="center"/>
          </w:tcPr>
          <w:p w14:paraId="1BAAEDDF">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073" w:type="dxa"/>
            <w:vAlign w:val="center"/>
          </w:tcPr>
          <w:p w14:paraId="726DE2E0">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43CFC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6F024F3E">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23" w:type="dxa"/>
            <w:vAlign w:val="center"/>
          </w:tcPr>
          <w:p w14:paraId="317B8860">
            <w:pPr>
              <w:spacing w:line="360" w:lineRule="exact"/>
              <w:jc w:val="center"/>
              <w:rPr>
                <w:rFonts w:ascii="宋体" w:hAnsi="宋体"/>
                <w:kern w:val="0"/>
                <w:szCs w:val="21"/>
              </w:rPr>
            </w:pPr>
            <w:r>
              <w:rPr>
                <w:rFonts w:hint="eastAsia" w:ascii="宋体" w:hAnsi="宋体"/>
                <w:kern w:val="0"/>
                <w:szCs w:val="21"/>
              </w:rPr>
              <w:t>投标人资格情况（或通过相关认证情况）</w:t>
            </w:r>
          </w:p>
        </w:tc>
        <w:tc>
          <w:tcPr>
            <w:tcW w:w="669" w:type="dxa"/>
            <w:vAlign w:val="center"/>
          </w:tcPr>
          <w:p w14:paraId="007F7503">
            <w:pPr>
              <w:spacing w:line="360" w:lineRule="exact"/>
              <w:jc w:val="center"/>
              <w:rPr>
                <w:rFonts w:ascii="宋体" w:hAnsi="宋体"/>
                <w:kern w:val="0"/>
                <w:szCs w:val="21"/>
              </w:rPr>
            </w:pPr>
            <w:r>
              <w:rPr>
                <w:rFonts w:hint="eastAsia" w:ascii="宋体" w:hAnsi="宋体"/>
                <w:kern w:val="0"/>
                <w:szCs w:val="21"/>
              </w:rPr>
              <w:t>6</w:t>
            </w:r>
          </w:p>
        </w:tc>
        <w:tc>
          <w:tcPr>
            <w:tcW w:w="6127" w:type="dxa"/>
            <w:vAlign w:val="center"/>
          </w:tcPr>
          <w:p w14:paraId="26345BA8">
            <w:pPr>
              <w:pStyle w:val="19"/>
              <w:spacing w:line="360" w:lineRule="exact"/>
              <w:ind w:firstLineChars="0"/>
              <w:rPr>
                <w:rFonts w:ascii="宋体" w:hAnsi="宋体"/>
                <w:szCs w:val="21"/>
              </w:rPr>
            </w:pPr>
            <w:r>
              <w:rPr>
                <w:rFonts w:hint="eastAsia" w:ascii="宋体" w:hAnsi="宋体"/>
                <w:szCs w:val="21"/>
              </w:rPr>
              <w:t>评分内容：</w:t>
            </w:r>
          </w:p>
          <w:p w14:paraId="0C467937">
            <w:pPr>
              <w:pStyle w:val="19"/>
              <w:spacing w:line="360" w:lineRule="exact"/>
              <w:ind w:firstLineChars="0"/>
              <w:rPr>
                <w:rFonts w:ascii="宋体" w:hAnsi="宋体"/>
                <w:szCs w:val="21"/>
              </w:rPr>
            </w:pPr>
            <w:r>
              <w:rPr>
                <w:rFonts w:hint="eastAsia" w:ascii="宋体" w:hAnsi="宋体"/>
                <w:szCs w:val="21"/>
              </w:rPr>
              <w:t>1.投标人具有ISO质量管理体系认证的得2分，最高可得2分；</w:t>
            </w:r>
          </w:p>
          <w:p w14:paraId="5E0BE258">
            <w:pPr>
              <w:pStyle w:val="19"/>
              <w:spacing w:line="360" w:lineRule="exact"/>
              <w:ind w:firstLineChars="0"/>
              <w:rPr>
                <w:rFonts w:ascii="宋体" w:hAnsi="宋体"/>
                <w:szCs w:val="21"/>
              </w:rPr>
            </w:pPr>
            <w:r>
              <w:rPr>
                <w:rFonts w:hint="eastAsia" w:ascii="宋体" w:hAnsi="宋体"/>
                <w:szCs w:val="21"/>
              </w:rPr>
              <w:t>2.投标人每具备一项“计算机软件著作权登记证书”的得1分，最高可得4分。</w:t>
            </w:r>
          </w:p>
          <w:p w14:paraId="6E5CC319">
            <w:pPr>
              <w:pStyle w:val="19"/>
              <w:spacing w:line="360" w:lineRule="exact"/>
              <w:ind w:firstLineChars="0"/>
              <w:rPr>
                <w:rFonts w:ascii="宋体" w:hAnsi="宋体"/>
                <w:szCs w:val="21"/>
              </w:rPr>
            </w:pPr>
            <w:r>
              <w:rPr>
                <w:rFonts w:hint="eastAsia" w:ascii="宋体" w:hAnsi="宋体"/>
                <w:szCs w:val="21"/>
              </w:rPr>
              <w:t>两项累计最高得6分</w:t>
            </w:r>
          </w:p>
          <w:p w14:paraId="6B7C7EAD">
            <w:pPr>
              <w:pStyle w:val="19"/>
              <w:spacing w:line="360" w:lineRule="exact"/>
              <w:ind w:firstLineChars="0"/>
              <w:rPr>
                <w:rFonts w:ascii="宋体" w:hAnsi="宋体"/>
                <w:kern w:val="0"/>
                <w:szCs w:val="21"/>
              </w:rPr>
            </w:pPr>
            <w:r>
              <w:rPr>
                <w:rFonts w:hint="eastAsia" w:ascii="宋体" w:hAnsi="宋体"/>
                <w:szCs w:val="21"/>
              </w:rPr>
              <w:t>评分依据：要求提供有效的（</w:t>
            </w:r>
            <w:r>
              <w:rPr>
                <w:rFonts w:hint="eastAsia" w:asciiTheme="minorEastAsia" w:hAnsiTheme="minorEastAsia" w:eastAsiaTheme="minorEastAsia"/>
                <w:kern w:val="0"/>
                <w:szCs w:val="21"/>
              </w:rPr>
              <w:t>如认证证书注明年审要求的，必须按规定年审且证书在有效期内的方为有效；如未注明年审要求的，证书必须在有效期内的方为有效</w:t>
            </w:r>
            <w:r>
              <w:rPr>
                <w:rFonts w:hint="eastAsia" w:ascii="宋体" w:hAnsi="宋体"/>
                <w:szCs w:val="21"/>
              </w:rPr>
              <w:t>）认证证书及计算机软件著作权登记证书复印件或扫描件，加盖投标人公章（原件备查）。</w:t>
            </w:r>
            <w:r>
              <w:rPr>
                <w:rFonts w:hint="eastAsia" w:asciiTheme="minorEastAsia" w:hAnsiTheme="minorEastAsia" w:eastAsiaTheme="minorEastAsia"/>
                <w:szCs w:val="21"/>
              </w:rPr>
              <w:t>未按要求提供有效证明材料或提供不清晰导致评委无法识别的不计得分</w:t>
            </w:r>
            <w:r>
              <w:rPr>
                <w:rFonts w:hint="eastAsia" w:cs="仿宋" w:asciiTheme="minorEastAsia" w:hAnsiTheme="minorEastAsia" w:eastAsiaTheme="minorEastAsia"/>
                <w:szCs w:val="21"/>
                <w:lang w:val="zh-CN"/>
              </w:rPr>
              <w:t>。</w:t>
            </w:r>
          </w:p>
        </w:tc>
        <w:tc>
          <w:tcPr>
            <w:tcW w:w="1073" w:type="dxa"/>
            <w:vAlign w:val="center"/>
          </w:tcPr>
          <w:p w14:paraId="1778B5F1">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14:paraId="318E5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71E3FA76">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23" w:type="dxa"/>
            <w:vAlign w:val="center"/>
          </w:tcPr>
          <w:p w14:paraId="29E729B2">
            <w:pPr>
              <w:spacing w:line="360" w:lineRule="exact"/>
              <w:jc w:val="center"/>
              <w:rPr>
                <w:rFonts w:ascii="宋体" w:hAnsi="宋体"/>
                <w:kern w:val="0"/>
                <w:szCs w:val="21"/>
              </w:rPr>
            </w:pPr>
            <w:r>
              <w:rPr>
                <w:rFonts w:hint="eastAsia" w:ascii="宋体" w:hAnsi="宋体"/>
                <w:kern w:val="0"/>
                <w:szCs w:val="21"/>
              </w:rPr>
              <w:t>同类项目业绩</w:t>
            </w:r>
          </w:p>
        </w:tc>
        <w:tc>
          <w:tcPr>
            <w:tcW w:w="669" w:type="dxa"/>
            <w:vAlign w:val="center"/>
          </w:tcPr>
          <w:p w14:paraId="2AC1EEBE">
            <w:pPr>
              <w:spacing w:line="360" w:lineRule="exact"/>
              <w:jc w:val="center"/>
              <w:rPr>
                <w:rFonts w:ascii="宋体" w:hAnsi="宋体"/>
                <w:kern w:val="0"/>
                <w:szCs w:val="21"/>
              </w:rPr>
            </w:pPr>
            <w:r>
              <w:rPr>
                <w:rFonts w:hint="eastAsia" w:ascii="宋体" w:hAnsi="宋体"/>
                <w:kern w:val="0"/>
                <w:szCs w:val="21"/>
              </w:rPr>
              <w:t>10</w:t>
            </w:r>
          </w:p>
        </w:tc>
        <w:tc>
          <w:tcPr>
            <w:tcW w:w="6127" w:type="dxa"/>
            <w:vAlign w:val="center"/>
          </w:tcPr>
          <w:p w14:paraId="3A98BFCE">
            <w:pPr>
              <w:pStyle w:val="94"/>
              <w:spacing w:line="360" w:lineRule="exact"/>
              <w:ind w:firstLine="0" w:firstLineChars="0"/>
              <w:rPr>
                <w:rFonts w:ascii="宋体" w:hAnsi="宋体"/>
                <w:szCs w:val="21"/>
              </w:rPr>
            </w:pPr>
            <w:r>
              <w:rPr>
                <w:rFonts w:hint="eastAsia" w:ascii="宋体" w:hAnsi="宋体"/>
                <w:szCs w:val="21"/>
              </w:rPr>
              <w:t>评分内容：</w:t>
            </w:r>
          </w:p>
          <w:p w14:paraId="665DB19F">
            <w:pPr>
              <w:pStyle w:val="94"/>
              <w:spacing w:line="360" w:lineRule="exact"/>
              <w:ind w:firstLine="0" w:firstLineChars="0"/>
              <w:rPr>
                <w:rFonts w:ascii="宋体" w:hAnsi="宋体"/>
                <w:szCs w:val="21"/>
              </w:rPr>
            </w:pPr>
            <w:r>
              <w:rPr>
                <w:rFonts w:hint="eastAsia" w:ascii="宋体" w:hAnsi="宋体"/>
                <w:szCs w:val="21"/>
              </w:rPr>
              <w:t>投标人自202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月1日起至本项目投标截止时间止</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以合同签订日期为准</w:t>
            </w:r>
            <w:r>
              <w:rPr>
                <w:rFonts w:hint="eastAsia" w:ascii="宋体" w:hAnsi="宋体"/>
                <w:szCs w:val="21"/>
              </w:rPr>
              <w:t>）承接展示（厅）类项目运营或维护服务的同类项目业绩，每提供一个同类项目得2分，最高可得10分。</w:t>
            </w:r>
          </w:p>
          <w:p w14:paraId="12E7DA30">
            <w:pPr>
              <w:pStyle w:val="94"/>
              <w:spacing w:line="360" w:lineRule="exact"/>
              <w:ind w:firstLine="0" w:firstLineChars="0"/>
              <w:rPr>
                <w:rFonts w:ascii="宋体" w:hAnsi="宋体"/>
                <w:szCs w:val="21"/>
              </w:rPr>
            </w:pPr>
            <w:r>
              <w:rPr>
                <w:rFonts w:hint="eastAsia"/>
              </w:rPr>
              <w:t>注：同一项目续签合同的不可重复得分。</w:t>
            </w:r>
          </w:p>
          <w:p w14:paraId="346F1FE1">
            <w:pPr>
              <w:pStyle w:val="94"/>
              <w:spacing w:line="360" w:lineRule="exact"/>
              <w:ind w:firstLine="0" w:firstLineChars="0"/>
              <w:rPr>
                <w:rFonts w:ascii="宋体" w:hAnsi="宋体"/>
                <w:szCs w:val="21"/>
              </w:rPr>
            </w:pPr>
          </w:p>
          <w:p w14:paraId="67EFD2BD">
            <w:pPr>
              <w:pStyle w:val="94"/>
              <w:spacing w:line="360" w:lineRule="exact"/>
              <w:ind w:firstLine="0" w:firstLineChars="0"/>
              <w:rPr>
                <w:rFonts w:ascii="宋体" w:hAnsi="宋体"/>
                <w:szCs w:val="21"/>
              </w:rPr>
            </w:pPr>
            <w:r>
              <w:rPr>
                <w:rFonts w:hint="eastAsia" w:ascii="宋体" w:hAnsi="宋体"/>
                <w:szCs w:val="21"/>
              </w:rPr>
              <w:t>评分依据：</w:t>
            </w:r>
          </w:p>
          <w:p w14:paraId="14520561">
            <w:pPr>
              <w:pStyle w:val="94"/>
              <w:spacing w:line="360" w:lineRule="exact"/>
              <w:ind w:firstLine="0" w:firstLineChars="0"/>
              <w:rPr>
                <w:rFonts w:ascii="宋体" w:hAnsi="宋体"/>
                <w:b/>
                <w:bCs/>
                <w:kern w:val="0"/>
                <w:szCs w:val="21"/>
              </w:rPr>
            </w:pPr>
            <w:r>
              <w:rPr>
                <w:rFonts w:hint="eastAsia" w:ascii="宋体" w:hAnsi="宋体"/>
                <w:szCs w:val="21"/>
              </w:rPr>
              <w:t>证明材料：提供合同复印件或扫描件加盖投标人公章（原件备查），未提供或不符合不得分。</w:t>
            </w:r>
          </w:p>
        </w:tc>
        <w:tc>
          <w:tcPr>
            <w:tcW w:w="1073" w:type="dxa"/>
            <w:vAlign w:val="center"/>
          </w:tcPr>
          <w:p w14:paraId="70F0BCD5">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14:paraId="317FF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754" w:type="dxa"/>
            <w:vAlign w:val="center"/>
          </w:tcPr>
          <w:p w14:paraId="26B8E0FA">
            <w:pPr>
              <w:widowControl/>
              <w:snapToGrid w:val="0"/>
              <w:spacing w:line="360" w:lineRule="exact"/>
              <w:jc w:val="center"/>
              <w:rPr>
                <w:rFonts w:ascii="宋体" w:hAnsi="宋体" w:cs="宋体"/>
                <w:kern w:val="0"/>
                <w:szCs w:val="21"/>
              </w:rPr>
            </w:pPr>
            <w:r>
              <w:rPr>
                <w:rFonts w:hint="eastAsia" w:ascii="宋体" w:hAnsi="宋体"/>
                <w:kern w:val="0"/>
                <w:szCs w:val="21"/>
              </w:rPr>
              <w:t>3</w:t>
            </w:r>
          </w:p>
        </w:tc>
        <w:tc>
          <w:tcPr>
            <w:tcW w:w="1123" w:type="dxa"/>
            <w:vAlign w:val="center"/>
          </w:tcPr>
          <w:p w14:paraId="4F592DDA">
            <w:pPr>
              <w:spacing w:line="360" w:lineRule="exact"/>
              <w:jc w:val="center"/>
              <w:rPr>
                <w:rFonts w:ascii="宋体" w:hAnsi="宋体" w:cs="仿宋"/>
                <w:szCs w:val="21"/>
              </w:rPr>
            </w:pPr>
            <w:r>
              <w:rPr>
                <w:rFonts w:hint="eastAsia" w:ascii="宋体" w:hAnsi="宋体" w:cs="仿宋"/>
                <w:szCs w:val="21"/>
              </w:rPr>
              <w:t>拟安排的项目负责人（仅限1人）情况</w:t>
            </w:r>
          </w:p>
        </w:tc>
        <w:tc>
          <w:tcPr>
            <w:tcW w:w="669" w:type="dxa"/>
            <w:vAlign w:val="center"/>
          </w:tcPr>
          <w:p w14:paraId="2C56A6BE">
            <w:pPr>
              <w:spacing w:line="360" w:lineRule="exact"/>
              <w:jc w:val="center"/>
              <w:rPr>
                <w:rFonts w:hint="eastAsia" w:ascii="宋体" w:hAnsi="宋体" w:eastAsia="宋体" w:cs="仿宋"/>
                <w:szCs w:val="21"/>
                <w:lang w:eastAsia="zh-CN"/>
              </w:rPr>
            </w:pPr>
            <w:r>
              <w:rPr>
                <w:rFonts w:hint="eastAsia" w:ascii="宋体" w:hAnsi="宋体" w:cs="仿宋"/>
                <w:szCs w:val="21"/>
              </w:rPr>
              <w:t>1</w:t>
            </w:r>
            <w:r>
              <w:rPr>
                <w:rFonts w:hint="default" w:ascii="宋体" w:hAnsi="宋体" w:cs="仿宋"/>
                <w:szCs w:val="21"/>
                <w:lang w:val="en-US"/>
              </w:rPr>
              <w:t>4</w:t>
            </w:r>
          </w:p>
        </w:tc>
        <w:tc>
          <w:tcPr>
            <w:tcW w:w="6127" w:type="dxa"/>
            <w:vAlign w:val="center"/>
          </w:tcPr>
          <w:p w14:paraId="1A03CF3E">
            <w:pPr>
              <w:pStyle w:val="94"/>
              <w:spacing w:line="360" w:lineRule="exact"/>
              <w:ind w:firstLine="0" w:firstLineChars="0"/>
              <w:rPr>
                <w:rFonts w:ascii="宋体" w:hAnsi="宋体"/>
                <w:szCs w:val="21"/>
              </w:rPr>
            </w:pPr>
            <w:r>
              <w:rPr>
                <w:rFonts w:hint="eastAsia" w:ascii="宋体" w:hAnsi="宋体"/>
                <w:szCs w:val="21"/>
              </w:rPr>
              <w:t>评分内容：</w:t>
            </w:r>
          </w:p>
          <w:p w14:paraId="3CE45FB3">
            <w:pPr>
              <w:pStyle w:val="94"/>
              <w:spacing w:line="360" w:lineRule="exact"/>
              <w:ind w:firstLine="0" w:firstLineChars="0"/>
              <w:rPr>
                <w:rFonts w:ascii="宋体" w:hAnsi="宋体"/>
                <w:szCs w:val="21"/>
              </w:rPr>
            </w:pPr>
            <w:r>
              <w:rPr>
                <w:rFonts w:hint="eastAsia" w:ascii="宋体" w:hAnsi="宋体"/>
                <w:szCs w:val="21"/>
              </w:rPr>
              <w:t>1.投标人拟安排的项目负责人</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在此基础上</w:t>
            </w:r>
            <w:r>
              <w:rPr>
                <w:rFonts w:hint="eastAsia" w:ascii="宋体" w:hAnsi="宋体"/>
                <w:szCs w:val="21"/>
              </w:rPr>
              <w:t>具有本科学历</w:t>
            </w:r>
            <w:r>
              <w:rPr>
                <w:rFonts w:hint="eastAsia" w:ascii="宋体" w:hAnsi="宋体"/>
                <w:szCs w:val="21"/>
                <w:lang w:eastAsia="zh-CN"/>
              </w:rPr>
              <w:t>（</w:t>
            </w:r>
            <w:r>
              <w:rPr>
                <w:rFonts w:hint="eastAsia" w:ascii="宋体" w:hAnsi="宋体"/>
                <w:szCs w:val="21"/>
                <w:lang w:val="en-US" w:eastAsia="zh-CN"/>
              </w:rPr>
              <w:t>或学生学位</w:t>
            </w:r>
            <w:r>
              <w:rPr>
                <w:rFonts w:hint="eastAsia" w:ascii="宋体" w:hAnsi="宋体"/>
                <w:szCs w:val="21"/>
                <w:lang w:eastAsia="zh-CN"/>
              </w:rPr>
              <w:t>）</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分，具有本科（不含）以上学历</w:t>
            </w:r>
            <w:r>
              <w:rPr>
                <w:rFonts w:hint="eastAsia" w:ascii="宋体" w:hAnsi="宋体"/>
                <w:szCs w:val="21"/>
                <w:lang w:eastAsia="zh-CN"/>
              </w:rPr>
              <w:t>（</w:t>
            </w:r>
            <w:r>
              <w:rPr>
                <w:rFonts w:hint="eastAsia" w:ascii="宋体" w:hAnsi="宋体"/>
                <w:szCs w:val="21"/>
                <w:lang w:val="en-US" w:eastAsia="zh-CN"/>
              </w:rPr>
              <w:t>或学士以上学位</w:t>
            </w:r>
            <w:r>
              <w:rPr>
                <w:rFonts w:hint="eastAsia" w:ascii="宋体" w:hAnsi="宋体"/>
                <w:szCs w:val="21"/>
                <w:lang w:eastAsia="zh-CN"/>
              </w:rPr>
              <w:t>）</w:t>
            </w:r>
            <w:r>
              <w:rPr>
                <w:rFonts w:hint="eastAsia" w:ascii="宋体" w:hAnsi="宋体"/>
                <w:szCs w:val="21"/>
              </w:rPr>
              <w:t>得</w:t>
            </w:r>
            <w:r>
              <w:rPr>
                <w:rFonts w:hint="eastAsia" w:ascii="宋体" w:hAnsi="宋体"/>
                <w:szCs w:val="21"/>
                <w:lang w:val="en-US" w:eastAsia="zh-CN"/>
              </w:rPr>
              <w:t>6</w:t>
            </w:r>
            <w:r>
              <w:rPr>
                <w:rFonts w:hint="eastAsia" w:ascii="宋体" w:hAnsi="宋体"/>
                <w:szCs w:val="21"/>
              </w:rPr>
              <w:t>分；未达到本科学历</w:t>
            </w:r>
            <w:r>
              <w:rPr>
                <w:rFonts w:hint="eastAsia"/>
                <w:lang w:eastAsia="zh-CN"/>
              </w:rPr>
              <w:t>（</w:t>
            </w:r>
            <w:r>
              <w:rPr>
                <w:rFonts w:hint="eastAsia"/>
                <w:lang w:val="en-US" w:eastAsia="zh-CN"/>
              </w:rPr>
              <w:t>或学士学位</w:t>
            </w:r>
            <w:r>
              <w:rPr>
                <w:rFonts w:hint="eastAsia"/>
                <w:lang w:eastAsia="zh-CN"/>
              </w:rPr>
              <w:t>）</w:t>
            </w:r>
            <w:r>
              <w:rPr>
                <w:rFonts w:hint="eastAsia" w:ascii="宋体" w:hAnsi="宋体"/>
                <w:szCs w:val="21"/>
              </w:rPr>
              <w:t>或未提供学历</w:t>
            </w:r>
            <w:r>
              <w:rPr>
                <w:rFonts w:hint="eastAsia" w:ascii="宋体" w:hAnsi="宋体"/>
                <w:szCs w:val="21"/>
                <w:lang w:eastAsia="zh-CN"/>
              </w:rPr>
              <w:t>（</w:t>
            </w:r>
            <w:r>
              <w:rPr>
                <w:rFonts w:hint="eastAsia" w:ascii="宋体" w:hAnsi="宋体"/>
                <w:szCs w:val="21"/>
                <w:lang w:val="en-US" w:eastAsia="zh-CN"/>
              </w:rPr>
              <w:t>或学位</w:t>
            </w:r>
            <w:r>
              <w:rPr>
                <w:rFonts w:hint="eastAsia" w:ascii="宋体" w:hAnsi="宋体"/>
                <w:szCs w:val="21"/>
                <w:lang w:eastAsia="zh-CN"/>
              </w:rPr>
              <w:t>）</w:t>
            </w:r>
            <w:r>
              <w:rPr>
                <w:rFonts w:hint="eastAsia" w:ascii="宋体" w:hAnsi="宋体"/>
                <w:szCs w:val="21"/>
              </w:rPr>
              <w:t>证书不得分；</w:t>
            </w:r>
          </w:p>
          <w:p w14:paraId="09C364EC">
            <w:pPr>
              <w:pStyle w:val="94"/>
              <w:spacing w:line="360" w:lineRule="exact"/>
              <w:ind w:firstLine="0" w:firstLineChars="0"/>
              <w:rPr>
                <w:rFonts w:ascii="宋体" w:hAnsi="宋体"/>
                <w:szCs w:val="21"/>
              </w:rPr>
            </w:pPr>
            <w:r>
              <w:rPr>
                <w:rFonts w:hint="eastAsia" w:ascii="宋体" w:hAnsi="宋体"/>
                <w:szCs w:val="21"/>
              </w:rPr>
              <w:t>2.投标人拟安排的项目负责人的同类服务项目管理经验：具有市级及以上展示（厅）类项目服务经验，每提供一个业绩得</w:t>
            </w:r>
            <w:r>
              <w:rPr>
                <w:rFonts w:hint="eastAsia" w:ascii="宋体" w:hAnsi="宋体"/>
                <w:szCs w:val="21"/>
                <w:lang w:val="en-US" w:eastAsia="zh-CN"/>
              </w:rPr>
              <w:t>4</w:t>
            </w:r>
            <w:r>
              <w:rPr>
                <w:rFonts w:hint="eastAsia" w:ascii="宋体" w:hAnsi="宋体"/>
                <w:szCs w:val="21"/>
              </w:rPr>
              <w:t>分；其他展示（厅）类项目服务经验，每提供一个业绩得2分；本项最高得</w:t>
            </w:r>
            <w:r>
              <w:rPr>
                <w:rFonts w:hint="eastAsia" w:ascii="宋体" w:hAnsi="宋体"/>
                <w:szCs w:val="21"/>
                <w:lang w:val="en-US" w:eastAsia="zh-CN"/>
              </w:rPr>
              <w:t>8</w:t>
            </w:r>
            <w:r>
              <w:rPr>
                <w:rFonts w:hint="eastAsia" w:ascii="宋体" w:hAnsi="宋体"/>
                <w:szCs w:val="21"/>
              </w:rPr>
              <w:t>分。</w:t>
            </w:r>
          </w:p>
          <w:p w14:paraId="719A1DB1">
            <w:pPr>
              <w:pStyle w:val="94"/>
              <w:spacing w:line="360" w:lineRule="exact"/>
              <w:ind w:firstLine="0" w:firstLineChars="0"/>
              <w:rPr>
                <w:rFonts w:ascii="宋体" w:hAnsi="宋体"/>
                <w:szCs w:val="21"/>
              </w:rPr>
            </w:pPr>
            <w:r>
              <w:rPr>
                <w:rFonts w:hint="eastAsia" w:ascii="宋体" w:hAnsi="宋体"/>
                <w:szCs w:val="21"/>
              </w:rPr>
              <w:t>以上合计最高得1</w:t>
            </w:r>
            <w:r>
              <w:rPr>
                <w:rFonts w:hint="default" w:ascii="宋体" w:hAnsi="宋体"/>
                <w:szCs w:val="21"/>
                <w:lang w:val="en-US"/>
              </w:rPr>
              <w:t>4</w:t>
            </w:r>
            <w:r>
              <w:rPr>
                <w:rFonts w:hint="eastAsia" w:ascii="宋体" w:hAnsi="宋体"/>
                <w:szCs w:val="21"/>
              </w:rPr>
              <w:t>分。</w:t>
            </w:r>
          </w:p>
          <w:p w14:paraId="1E9F3034">
            <w:pPr>
              <w:pStyle w:val="94"/>
              <w:spacing w:line="360" w:lineRule="exact"/>
              <w:ind w:firstLine="0" w:firstLineChars="0"/>
              <w:rPr>
                <w:rFonts w:ascii="宋体" w:hAnsi="宋体"/>
                <w:szCs w:val="21"/>
              </w:rPr>
            </w:pPr>
            <w:r>
              <w:rPr>
                <w:rFonts w:hint="eastAsia" w:ascii="宋体" w:hAnsi="宋体"/>
                <w:szCs w:val="21"/>
              </w:rPr>
              <w:t>评分依据：</w:t>
            </w:r>
          </w:p>
          <w:p w14:paraId="29A82E20">
            <w:pPr>
              <w:pStyle w:val="94"/>
              <w:numPr>
                <w:ilvl w:val="0"/>
                <w:numId w:val="5"/>
              </w:numPr>
              <w:spacing w:line="360" w:lineRule="exact"/>
              <w:ind w:firstLine="0" w:firstLineChars="0"/>
              <w:rPr>
                <w:rFonts w:ascii="宋体" w:hAnsi="宋体"/>
                <w:szCs w:val="21"/>
              </w:rPr>
            </w:pPr>
            <w:r>
              <w:rPr>
                <w:rFonts w:hint="eastAsia" w:asciiTheme="minorEastAsia" w:hAnsiTheme="minorEastAsia" w:eastAsiaTheme="minorEastAsia"/>
                <w:szCs w:val="21"/>
              </w:rPr>
              <w:t>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2CB5AAC4">
            <w:pPr>
              <w:pStyle w:val="94"/>
              <w:numPr>
                <w:ilvl w:val="0"/>
                <w:numId w:val="5"/>
              </w:numPr>
              <w:spacing w:line="360" w:lineRule="exact"/>
              <w:ind w:firstLine="0" w:firstLineChars="0"/>
              <w:rPr>
                <w:rFonts w:ascii="宋体" w:hAnsi="宋体"/>
                <w:szCs w:val="21"/>
              </w:rPr>
            </w:pPr>
            <w:r>
              <w:rPr>
                <w:rFonts w:hint="eastAsia" w:ascii="宋体" w:hAnsi="宋体"/>
                <w:szCs w:val="21"/>
              </w:rPr>
              <w:t>要求提供投标人拟安排的项目负责人相关资格证书、毕业证书（或学位证书）以及学信网查询记录，对于学信网无法查询的，还需提供毕业院校或人社部门或教育部门等颁发机构或监管机构出具的证明，否则无效。</w:t>
            </w:r>
          </w:p>
          <w:p w14:paraId="6D0E8895">
            <w:pPr>
              <w:pStyle w:val="94"/>
              <w:numPr>
                <w:ilvl w:val="0"/>
                <w:numId w:val="5"/>
              </w:numPr>
              <w:spacing w:line="360" w:lineRule="exact"/>
              <w:ind w:firstLine="0" w:firstLineChars="0"/>
              <w:rPr>
                <w:rFonts w:ascii="宋体" w:hAnsi="宋体"/>
                <w:szCs w:val="21"/>
              </w:rPr>
            </w:pPr>
            <w:r>
              <w:rPr>
                <w:rFonts w:hint="eastAsia" w:ascii="宋体" w:hAnsi="宋体"/>
                <w:szCs w:val="21"/>
              </w:rPr>
              <w:t>工作经验证明为项目合同关键信息，通过合同关键信息无法判断是否得分的，可提供合同甲方出具的证明文件。</w:t>
            </w:r>
          </w:p>
          <w:p w14:paraId="7CB2FA53">
            <w:pPr>
              <w:pStyle w:val="94"/>
              <w:spacing w:line="360" w:lineRule="exact"/>
              <w:ind w:firstLine="0" w:firstLineChars="0"/>
              <w:rPr>
                <w:rFonts w:ascii="宋体" w:hAnsi="宋体"/>
                <w:szCs w:val="21"/>
              </w:rPr>
            </w:pPr>
            <w:r>
              <w:rPr>
                <w:rFonts w:hint="eastAsia" w:ascii="宋体" w:hAnsi="宋体"/>
                <w:szCs w:val="21"/>
                <w:lang w:val="en-US" w:eastAsia="zh-CN"/>
              </w:rPr>
              <w:t>4</w:t>
            </w:r>
            <w:r>
              <w:rPr>
                <w:rFonts w:hint="eastAsia" w:ascii="宋体" w:hAnsi="宋体"/>
                <w:szCs w:val="21"/>
              </w:rPr>
              <w:t>.以上证明文件均提供复印件或扫描件加盖投标人公章（原件备查），评分中出现无证明资料或专家无法凭所提供资料判断是否得分的情况，一律作不得分处理。</w:t>
            </w:r>
          </w:p>
        </w:tc>
        <w:tc>
          <w:tcPr>
            <w:tcW w:w="1073" w:type="dxa"/>
            <w:vAlign w:val="center"/>
          </w:tcPr>
          <w:p w14:paraId="4EFE1AF1">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14:paraId="261F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8" w:hRule="atLeast"/>
          <w:jc w:val="center"/>
        </w:trPr>
        <w:tc>
          <w:tcPr>
            <w:tcW w:w="754" w:type="dxa"/>
            <w:vAlign w:val="center"/>
          </w:tcPr>
          <w:p w14:paraId="538EA6FA">
            <w:pPr>
              <w:widowControl/>
              <w:snapToGrid w:val="0"/>
              <w:spacing w:line="360" w:lineRule="exact"/>
              <w:jc w:val="center"/>
              <w:rPr>
                <w:rFonts w:ascii="宋体" w:hAnsi="宋体" w:cs="宋体"/>
                <w:kern w:val="0"/>
                <w:szCs w:val="21"/>
              </w:rPr>
            </w:pPr>
            <w:r>
              <w:rPr>
                <w:rFonts w:hint="eastAsia" w:ascii="宋体" w:hAnsi="宋体"/>
                <w:kern w:val="0"/>
                <w:szCs w:val="21"/>
              </w:rPr>
              <w:t>4</w:t>
            </w:r>
          </w:p>
        </w:tc>
        <w:tc>
          <w:tcPr>
            <w:tcW w:w="1123" w:type="dxa"/>
            <w:vAlign w:val="center"/>
          </w:tcPr>
          <w:p w14:paraId="78200CD5">
            <w:pPr>
              <w:jc w:val="center"/>
              <w:rPr>
                <w:rFonts w:ascii="宋体" w:hAnsi="宋体" w:cs="仿宋"/>
                <w:szCs w:val="21"/>
              </w:rPr>
            </w:pPr>
            <w:r>
              <w:rPr>
                <w:rFonts w:hint="eastAsia" w:ascii="宋体" w:hAnsi="宋体" w:cs="宋体"/>
                <w:szCs w:val="21"/>
              </w:rPr>
              <w:t>拟安排的项目团队成员（项目负责人除外）情况</w:t>
            </w:r>
          </w:p>
        </w:tc>
        <w:tc>
          <w:tcPr>
            <w:tcW w:w="669" w:type="dxa"/>
            <w:vAlign w:val="center"/>
          </w:tcPr>
          <w:p w14:paraId="4043586B">
            <w:pPr>
              <w:jc w:val="center"/>
              <w:rPr>
                <w:rFonts w:ascii="宋体" w:hAnsi="宋体" w:cs="仿宋"/>
                <w:szCs w:val="21"/>
              </w:rPr>
            </w:pPr>
            <w:r>
              <w:rPr>
                <w:rFonts w:hint="eastAsia" w:ascii="宋体" w:hAnsi="宋体" w:cs="宋体"/>
                <w:szCs w:val="21"/>
              </w:rPr>
              <w:t>13</w:t>
            </w:r>
          </w:p>
        </w:tc>
        <w:tc>
          <w:tcPr>
            <w:tcW w:w="6127" w:type="dxa"/>
            <w:vAlign w:val="center"/>
          </w:tcPr>
          <w:p w14:paraId="13303D8C">
            <w:pPr>
              <w:pStyle w:val="94"/>
              <w:spacing w:line="360" w:lineRule="exact"/>
              <w:ind w:firstLine="0" w:firstLineChars="0"/>
              <w:rPr>
                <w:rFonts w:ascii="宋体" w:hAnsi="宋体"/>
                <w:szCs w:val="21"/>
              </w:rPr>
            </w:pPr>
            <w:r>
              <w:rPr>
                <w:rFonts w:hint="eastAsia" w:ascii="宋体" w:hAnsi="宋体"/>
                <w:szCs w:val="21"/>
              </w:rPr>
              <w:t>评分内容：</w:t>
            </w:r>
          </w:p>
          <w:p w14:paraId="3CA32874">
            <w:pPr>
              <w:pStyle w:val="94"/>
              <w:spacing w:line="360" w:lineRule="exact"/>
              <w:ind w:firstLine="0" w:firstLineChars="0"/>
              <w:rPr>
                <w:rFonts w:ascii="宋体" w:hAnsi="宋体"/>
                <w:szCs w:val="21"/>
              </w:rPr>
            </w:pPr>
            <w:r>
              <w:rPr>
                <w:rFonts w:hint="eastAsia" w:ascii="宋体" w:hAnsi="宋体"/>
                <w:szCs w:val="21"/>
              </w:rPr>
              <w:t>1.项目负责人除外，拟安排的项目团队成员</w:t>
            </w:r>
            <w:r>
              <w:rPr>
                <w:rFonts w:hint="eastAsia" w:asciiTheme="minorEastAsia" w:hAnsiTheme="minorEastAsia" w:eastAsiaTheme="minorEastAsia"/>
                <w:szCs w:val="21"/>
              </w:rPr>
              <w:t>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w:t>
            </w:r>
            <w:r>
              <w:rPr>
                <w:rFonts w:hint="eastAsia" w:ascii="宋体" w:hAnsi="宋体"/>
                <w:szCs w:val="21"/>
              </w:rPr>
              <w:t>人数满足8人及以上的基本要求，得</w:t>
            </w:r>
            <w:r>
              <w:rPr>
                <w:rFonts w:hint="eastAsia" w:ascii="宋体" w:hAnsi="宋体"/>
                <w:szCs w:val="21"/>
                <w:lang w:val="en-US" w:eastAsia="zh-CN"/>
              </w:rPr>
              <w:t>1</w:t>
            </w:r>
            <w:r>
              <w:rPr>
                <w:rFonts w:hint="eastAsia" w:ascii="宋体" w:hAnsi="宋体"/>
                <w:szCs w:val="21"/>
              </w:rPr>
              <w:t>分，未满足不得分；</w:t>
            </w:r>
          </w:p>
          <w:p w14:paraId="465B6777">
            <w:pPr>
              <w:pStyle w:val="94"/>
              <w:spacing w:line="360" w:lineRule="exact"/>
              <w:ind w:firstLine="0" w:firstLineChars="0"/>
              <w:rPr>
                <w:rFonts w:ascii="宋体" w:hAnsi="宋体"/>
                <w:szCs w:val="21"/>
              </w:rPr>
            </w:pPr>
            <w:r>
              <w:rPr>
                <w:rFonts w:hint="eastAsia" w:ascii="宋体" w:hAnsi="宋体"/>
                <w:szCs w:val="21"/>
              </w:rPr>
              <w:t>2.具有软件技术类专业或数控技术类专业专科（或以上）学历</w:t>
            </w:r>
            <w:r>
              <w:rPr>
                <w:rFonts w:hint="eastAsia" w:ascii="宋体" w:hAnsi="宋体"/>
                <w:szCs w:val="21"/>
                <w:lang w:val="en-US" w:eastAsia="zh-CN"/>
              </w:rPr>
              <w:t>或</w:t>
            </w:r>
            <w:r>
              <w:rPr>
                <w:rFonts w:hint="eastAsia" w:ascii="宋体" w:hAnsi="宋体"/>
                <w:szCs w:val="21"/>
              </w:rPr>
              <w:t>设计、美术、广告学、文学或管理相关专业本科（或以上）学历</w:t>
            </w:r>
            <w:r>
              <w:rPr>
                <w:rFonts w:hint="eastAsia"/>
              </w:rPr>
              <w:t>（学士或以上学位）</w:t>
            </w:r>
            <w:r>
              <w:rPr>
                <w:rFonts w:hint="eastAsia" w:ascii="宋体" w:hAnsi="宋体"/>
                <w:szCs w:val="21"/>
              </w:rPr>
              <w:t>的，每</w:t>
            </w:r>
            <w:r>
              <w:rPr>
                <w:rFonts w:hint="eastAsia" w:ascii="宋体" w:hAnsi="宋体"/>
                <w:szCs w:val="21"/>
                <w:lang w:val="en-US" w:eastAsia="zh-CN"/>
              </w:rPr>
              <w:t>提供</w:t>
            </w:r>
            <w:r>
              <w:rPr>
                <w:rFonts w:hint="eastAsia" w:ascii="宋体" w:hAnsi="宋体"/>
                <w:szCs w:val="21"/>
              </w:rPr>
              <w:t>一人得</w:t>
            </w:r>
            <w:r>
              <w:rPr>
                <w:rFonts w:hint="eastAsia" w:ascii="宋体" w:hAnsi="宋体"/>
                <w:szCs w:val="21"/>
                <w:lang w:val="en-US" w:eastAsia="zh-CN"/>
              </w:rPr>
              <w:t>1.5</w:t>
            </w:r>
            <w:r>
              <w:rPr>
                <w:rFonts w:hint="eastAsia" w:ascii="宋体" w:hAnsi="宋体"/>
                <w:szCs w:val="21"/>
              </w:rPr>
              <w:t>分，最高得</w:t>
            </w:r>
            <w:r>
              <w:rPr>
                <w:rFonts w:hint="eastAsia" w:ascii="宋体" w:hAnsi="宋体"/>
                <w:szCs w:val="21"/>
                <w:lang w:val="en-US" w:eastAsia="zh-CN"/>
              </w:rPr>
              <w:t>6</w:t>
            </w:r>
            <w:r>
              <w:rPr>
                <w:rFonts w:hint="eastAsia" w:ascii="宋体" w:hAnsi="宋体"/>
                <w:szCs w:val="21"/>
              </w:rPr>
              <w:t>分；</w:t>
            </w:r>
          </w:p>
          <w:p w14:paraId="7924458B">
            <w:pPr>
              <w:pStyle w:val="94"/>
              <w:spacing w:line="360" w:lineRule="exact"/>
              <w:ind w:firstLine="0" w:firstLineChars="0"/>
              <w:rPr>
                <w:rFonts w:ascii="宋体" w:hAnsi="宋体"/>
                <w:szCs w:val="21"/>
              </w:rPr>
            </w:pPr>
            <w:r>
              <w:rPr>
                <w:rFonts w:hint="eastAsia" w:ascii="宋体" w:hAnsi="宋体"/>
                <w:szCs w:val="21"/>
              </w:rPr>
              <w:t>3</w:t>
            </w:r>
            <w:r>
              <w:rPr>
                <w:rStyle w:val="58"/>
                <w:rFonts w:hint="eastAsia"/>
                <w:lang w:val="en-US" w:eastAsia="zh-CN"/>
              </w:rPr>
              <w:t>.</w:t>
            </w:r>
            <w:r>
              <w:rPr>
                <w:rFonts w:hint="eastAsia" w:ascii="宋体" w:hAnsi="宋体"/>
                <w:szCs w:val="21"/>
                <w:lang w:val="en-US" w:eastAsia="zh-CN"/>
              </w:rPr>
              <w:t>具有</w:t>
            </w:r>
            <w:r>
              <w:rPr>
                <w:rFonts w:hint="eastAsia" w:ascii="宋体" w:hAnsi="宋体"/>
                <w:szCs w:val="21"/>
              </w:rPr>
              <w:t>有展示（厅）类项目服务经验1年及以上，每一人得</w:t>
            </w:r>
            <w:r>
              <w:rPr>
                <w:rFonts w:hint="eastAsia" w:ascii="宋体" w:hAnsi="宋体"/>
                <w:szCs w:val="21"/>
                <w:lang w:val="en-US" w:eastAsia="zh-CN"/>
              </w:rPr>
              <w:t>1.5</w:t>
            </w:r>
            <w:r>
              <w:rPr>
                <w:rFonts w:hint="eastAsia" w:ascii="宋体" w:hAnsi="宋体"/>
                <w:szCs w:val="21"/>
              </w:rPr>
              <w:t>分，最高得</w:t>
            </w:r>
            <w:r>
              <w:rPr>
                <w:rFonts w:hint="eastAsia" w:ascii="宋体" w:hAnsi="宋体"/>
                <w:szCs w:val="21"/>
                <w:lang w:val="en-US" w:eastAsia="zh-CN"/>
              </w:rPr>
              <w:t>6</w:t>
            </w:r>
            <w:r>
              <w:rPr>
                <w:rFonts w:hint="eastAsia" w:ascii="宋体" w:hAnsi="宋体"/>
                <w:szCs w:val="21"/>
              </w:rPr>
              <w:t>分；</w:t>
            </w:r>
          </w:p>
          <w:p w14:paraId="6B09AB41">
            <w:pPr>
              <w:pStyle w:val="94"/>
              <w:spacing w:line="360" w:lineRule="exact"/>
              <w:ind w:firstLine="0" w:firstLineChars="0"/>
              <w:rPr>
                <w:rFonts w:ascii="宋体" w:hAnsi="宋体"/>
                <w:szCs w:val="21"/>
              </w:rPr>
            </w:pPr>
            <w:r>
              <w:rPr>
                <w:rFonts w:hint="eastAsia" w:ascii="宋体" w:hAnsi="宋体"/>
                <w:szCs w:val="21"/>
              </w:rPr>
              <w:t>以上</w:t>
            </w:r>
            <w:r>
              <w:rPr>
                <w:rFonts w:hint="eastAsia" w:ascii="宋体" w:hAnsi="宋体"/>
                <w:szCs w:val="21"/>
                <w:lang w:val="en-US" w:eastAsia="zh-CN"/>
              </w:rPr>
              <w:t>三</w:t>
            </w:r>
            <w:r>
              <w:rPr>
                <w:rFonts w:hint="eastAsia" w:ascii="宋体" w:hAnsi="宋体"/>
                <w:szCs w:val="21"/>
              </w:rPr>
              <w:t>项累加计分，最高得13分。</w:t>
            </w:r>
          </w:p>
          <w:p w14:paraId="423B9984">
            <w:pPr>
              <w:pStyle w:val="94"/>
              <w:spacing w:line="360" w:lineRule="exact"/>
              <w:ind w:firstLine="0" w:firstLineChars="0"/>
              <w:rPr>
                <w:rFonts w:ascii="宋体" w:hAnsi="宋体"/>
                <w:szCs w:val="21"/>
              </w:rPr>
            </w:pPr>
            <w:r>
              <w:rPr>
                <w:rFonts w:hint="eastAsia" w:ascii="宋体" w:hAnsi="宋体"/>
                <w:szCs w:val="21"/>
              </w:rPr>
              <w:t>评分依据：</w:t>
            </w:r>
          </w:p>
          <w:p w14:paraId="18A32D20">
            <w:pPr>
              <w:pStyle w:val="94"/>
              <w:numPr>
                <w:ilvl w:val="0"/>
                <w:numId w:val="6"/>
              </w:numPr>
              <w:spacing w:line="360" w:lineRule="exact"/>
              <w:ind w:firstLine="0" w:firstLineChars="0"/>
              <w:rPr>
                <w:rFonts w:ascii="宋体" w:hAnsi="宋体"/>
                <w:szCs w:val="21"/>
              </w:rPr>
            </w:pPr>
            <w:r>
              <w:rPr>
                <w:rFonts w:hint="eastAsia" w:ascii="宋体" w:hAnsi="宋体"/>
                <w:szCs w:val="21"/>
              </w:rPr>
              <w:t>提供项目团队成员通过投标单位缴纳的载有社保部门或税务部门公章的近三个月内任意一个月的个人社保证明，如供应商为新成立单位且成立时间不足一个月的，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1EE79364">
            <w:pPr>
              <w:pStyle w:val="94"/>
              <w:numPr>
                <w:ilvl w:val="0"/>
                <w:numId w:val="6"/>
              </w:numPr>
              <w:spacing w:line="360" w:lineRule="exact"/>
              <w:ind w:firstLine="0" w:firstLineChars="0"/>
              <w:rPr>
                <w:rFonts w:ascii="宋体" w:hAnsi="宋体"/>
                <w:szCs w:val="21"/>
              </w:rPr>
            </w:pPr>
            <w:r>
              <w:rPr>
                <w:rFonts w:hint="eastAsia" w:ascii="宋体" w:hAnsi="宋体"/>
                <w:szCs w:val="21"/>
              </w:rPr>
              <w:t>要求提供以上人员相关资格证书、毕业证书（或学位证书）以及学信网查询记录，对于学信网无法查询的，还需提供毕业院校或人社部门或教育部门等颁发机构或监管机构出具的证明，否则无效。</w:t>
            </w:r>
          </w:p>
          <w:p w14:paraId="75AE8FD3">
            <w:pPr>
              <w:pStyle w:val="94"/>
              <w:numPr>
                <w:ilvl w:val="0"/>
                <w:numId w:val="6"/>
              </w:numPr>
              <w:spacing w:line="360" w:lineRule="exact"/>
              <w:ind w:firstLine="0" w:firstLineChars="0"/>
              <w:rPr>
                <w:rFonts w:ascii="宋体" w:hAnsi="宋体"/>
                <w:szCs w:val="21"/>
              </w:rPr>
            </w:pPr>
            <w:r>
              <w:rPr>
                <w:rFonts w:hint="eastAsia" w:ascii="宋体" w:hAnsi="宋体"/>
                <w:szCs w:val="21"/>
              </w:rPr>
              <w:t>工作经验证明为项目合同关键信息，通过合同关键信息无法判断是否得分的，可提供合同甲方出具的证明文件。</w:t>
            </w:r>
          </w:p>
          <w:p w14:paraId="4EB7CE81">
            <w:pPr>
              <w:tabs>
                <w:tab w:val="left" w:pos="175"/>
              </w:tabs>
              <w:spacing w:line="360" w:lineRule="exact"/>
              <w:ind w:left="33"/>
              <w:jc w:val="left"/>
              <w:rPr>
                <w:rFonts w:ascii="宋体" w:hAnsi="宋体"/>
                <w:szCs w:val="21"/>
              </w:rPr>
            </w:pPr>
            <w:r>
              <w:rPr>
                <w:rFonts w:hint="eastAsia" w:ascii="宋体" w:hAnsi="宋体"/>
                <w:szCs w:val="21"/>
              </w:rPr>
              <w:t>4. 以上证明文件均提供复印件或扫描件加盖投标人公章（原件备查），评分中出现无证明资料或专家无法凭所提供资料判断是否得分的情况，一律作不得分处理。</w:t>
            </w:r>
          </w:p>
        </w:tc>
        <w:tc>
          <w:tcPr>
            <w:tcW w:w="1073" w:type="dxa"/>
            <w:vAlign w:val="center"/>
          </w:tcPr>
          <w:p w14:paraId="7EB06521">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14:paraId="47BE4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4" w:hRule="atLeast"/>
          <w:jc w:val="center"/>
        </w:trPr>
        <w:tc>
          <w:tcPr>
            <w:tcW w:w="754" w:type="dxa"/>
            <w:vAlign w:val="center"/>
          </w:tcPr>
          <w:p w14:paraId="62E58C76">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5</w:t>
            </w:r>
          </w:p>
        </w:tc>
        <w:tc>
          <w:tcPr>
            <w:tcW w:w="1123" w:type="dxa"/>
            <w:vAlign w:val="center"/>
          </w:tcPr>
          <w:p w14:paraId="54404307">
            <w:pPr>
              <w:spacing w:line="360" w:lineRule="exact"/>
              <w:jc w:val="center"/>
              <w:rPr>
                <w:rFonts w:ascii="宋体" w:hAnsi="宋体" w:cs="仿宋"/>
                <w:szCs w:val="21"/>
              </w:rPr>
            </w:pPr>
            <w:r>
              <w:rPr>
                <w:rFonts w:hint="eastAsia" w:ascii="宋体" w:hAnsi="宋体" w:cs="仿宋"/>
                <w:szCs w:val="21"/>
              </w:rPr>
              <w:t>诚信评审</w:t>
            </w:r>
          </w:p>
        </w:tc>
        <w:tc>
          <w:tcPr>
            <w:tcW w:w="669" w:type="dxa"/>
            <w:vAlign w:val="center"/>
          </w:tcPr>
          <w:p w14:paraId="374B045B">
            <w:pPr>
              <w:spacing w:line="360" w:lineRule="exact"/>
              <w:jc w:val="center"/>
              <w:rPr>
                <w:rFonts w:ascii="宋体" w:hAnsi="宋体" w:cs="仿宋"/>
                <w:szCs w:val="21"/>
              </w:rPr>
            </w:pPr>
            <w:r>
              <w:rPr>
                <w:rFonts w:hint="eastAsia" w:ascii="宋体" w:hAnsi="宋体" w:cs="仿宋"/>
                <w:szCs w:val="21"/>
              </w:rPr>
              <w:t>5</w:t>
            </w:r>
          </w:p>
        </w:tc>
        <w:tc>
          <w:tcPr>
            <w:tcW w:w="6127" w:type="dxa"/>
            <w:vAlign w:val="center"/>
          </w:tcPr>
          <w:p w14:paraId="54FB5184">
            <w:pPr>
              <w:pStyle w:val="19"/>
              <w:spacing w:line="360" w:lineRule="exact"/>
              <w:ind w:left="34" w:leftChars="16" w:firstLineChars="0"/>
              <w:rPr>
                <w:rFonts w:asciiTheme="minorEastAsia" w:hAnsiTheme="minorEastAsia" w:eastAsiaTheme="minorEastAsia"/>
                <w:szCs w:val="21"/>
              </w:rPr>
            </w:pPr>
            <w:r>
              <w:rPr>
                <w:rFonts w:hint="eastAsia" w:asciiTheme="minorEastAsia" w:hAnsiTheme="minorEastAsia" w:eastAsiaTheme="minorEastAsia"/>
                <w:szCs w:val="21"/>
              </w:rPr>
              <w:t>根据诚信评审要求，不再要求投标人提供材料，建议按以下调整：</w:t>
            </w:r>
          </w:p>
          <w:p w14:paraId="0C4A11D3">
            <w:pPr>
              <w:pStyle w:val="19"/>
              <w:spacing w:line="360" w:lineRule="exact"/>
              <w:ind w:left="34" w:leftChars="16"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5895181C">
            <w:pPr>
              <w:pStyle w:val="19"/>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073" w:type="dxa"/>
            <w:vAlign w:val="center"/>
          </w:tcPr>
          <w:p w14:paraId="308E4213">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bl>
    <w:p w14:paraId="6238B1D9">
      <w:pPr>
        <w:pStyle w:val="6"/>
        <w:spacing w:before="0" w:after="0"/>
        <w:jc w:val="left"/>
        <w:rPr>
          <w:rFonts w:asciiTheme="minorEastAsia" w:hAnsiTheme="minorEastAsia"/>
          <w:bCs w:val="0"/>
          <w:sz w:val="21"/>
          <w:szCs w:val="21"/>
        </w:rPr>
      </w:pPr>
      <w:bookmarkStart w:id="12" w:name="_Toc135293165"/>
      <w:bookmarkStart w:id="13" w:name="_Toc44691162"/>
      <w:bookmarkStart w:id="14" w:name="_Toc44690430"/>
      <w:bookmarkStart w:id="15" w:name="_Toc44691394"/>
      <w:bookmarkStart w:id="16" w:name="_Toc44690703"/>
      <w:r>
        <w:rPr>
          <w:rFonts w:hint="eastAsia" w:asciiTheme="minorEastAsia" w:hAnsiTheme="minorEastAsia"/>
          <w:bCs w:val="0"/>
          <w:sz w:val="21"/>
          <w:szCs w:val="21"/>
        </w:rPr>
        <w:t>备注：</w:t>
      </w:r>
      <w:bookmarkEnd w:id="12"/>
      <w:bookmarkEnd w:id="13"/>
      <w:bookmarkEnd w:id="14"/>
      <w:bookmarkEnd w:id="15"/>
      <w:bookmarkEnd w:id="16"/>
    </w:p>
    <w:p w14:paraId="5D81BA1A">
      <w:pPr>
        <w:pStyle w:val="5"/>
        <w:spacing w:before="0" w:after="0"/>
      </w:pPr>
      <w:bookmarkStart w:id="17" w:name="_Toc135293166"/>
      <w:r>
        <w:rPr>
          <w:rFonts w:hint="eastAsia"/>
        </w:rPr>
        <w:t>1、资质证书有效期</w:t>
      </w:r>
      <w:bookmarkEnd w:id="17"/>
    </w:p>
    <w:p w14:paraId="79232267">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1C01CCC">
      <w:pPr>
        <w:adjustRightInd w:val="0"/>
        <w:spacing w:line="360" w:lineRule="exact"/>
        <w:rPr>
          <w:rFonts w:asciiTheme="minorEastAsia" w:hAnsiTheme="minorEastAsia" w:eastAsiaTheme="minorEastAsia"/>
          <w:b/>
        </w:rPr>
      </w:pPr>
    </w:p>
    <w:p w14:paraId="64D9D4E9">
      <w:pPr>
        <w:pStyle w:val="5"/>
        <w:spacing w:before="0" w:after="0"/>
        <w:rPr>
          <w:rFonts w:asciiTheme="minorEastAsia" w:hAnsiTheme="minorEastAsia" w:eastAsiaTheme="minorEastAsia"/>
        </w:rPr>
      </w:pPr>
      <w:bookmarkStart w:id="18" w:name="_Toc135293167"/>
      <w:r>
        <w:rPr>
          <w:rFonts w:hint="eastAsia" w:asciiTheme="minorEastAsia" w:hAnsiTheme="minorEastAsia" w:eastAsiaTheme="minorEastAsia"/>
        </w:rPr>
        <w:t>2、政府采购扶持政策</w:t>
      </w:r>
      <w:bookmarkEnd w:id="18"/>
    </w:p>
    <w:p w14:paraId="16A08413">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B92428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6056BB1B">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5FE8ECCE">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6C9CC097">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45F47397">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3B4B0FC3">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591639E1">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2BAB14BB">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41557FF7">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31A3BC11">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010D2A8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441EA944">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1D0E6BE1">
      <w:pPr>
        <w:spacing w:line="360" w:lineRule="auto"/>
        <w:ind w:firstLine="424" w:firstLineChars="202"/>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4E949DD9">
      <w:pPr>
        <w:spacing w:line="360" w:lineRule="auto"/>
        <w:ind w:firstLine="424" w:firstLineChars="202"/>
      </w:pPr>
    </w:p>
    <w:p w14:paraId="2B4537B3">
      <w:pPr>
        <w:spacing w:line="360" w:lineRule="auto"/>
        <w:ind w:firstLine="424" w:firstLineChars="202"/>
      </w:pPr>
    </w:p>
    <w:p w14:paraId="1D996525">
      <w:pPr>
        <w:spacing w:line="360" w:lineRule="auto"/>
        <w:ind w:firstLine="424" w:firstLineChars="202"/>
      </w:pPr>
    </w:p>
    <w:p w14:paraId="75EB2F57">
      <w:pPr>
        <w:spacing w:line="360" w:lineRule="auto"/>
        <w:ind w:firstLine="424" w:firstLineChars="202"/>
      </w:pPr>
    </w:p>
    <w:p w14:paraId="41336296">
      <w:bookmarkStart w:id="19" w:name="_Toc135293168"/>
      <w:r>
        <w:rPr>
          <w:rFonts w:hint="eastAsia"/>
        </w:rPr>
        <w:br w:type="page"/>
      </w:r>
    </w:p>
    <w:p w14:paraId="76E61E2C">
      <w:pPr>
        <w:pStyle w:val="4"/>
      </w:pPr>
      <w:r>
        <w:rPr>
          <w:rFonts w:hint="eastAsia"/>
        </w:rPr>
        <w:t>第五章  投标人须知前附表</w:t>
      </w:r>
      <w:bookmarkEnd w:id="19"/>
    </w:p>
    <w:p w14:paraId="7A3B2559">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26ED27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3B12EB5">
            <w:pPr>
              <w:pStyle w:val="26"/>
              <w:spacing w:line="360" w:lineRule="auto"/>
              <w:jc w:val="center"/>
              <w:rPr>
                <w:rFonts w:hAnsi="宋体"/>
              </w:rPr>
            </w:pPr>
            <w:r>
              <w:rPr>
                <w:rFonts w:hint="eastAsia" w:hAnsi="宋体"/>
              </w:rPr>
              <w:t>项号</w:t>
            </w:r>
          </w:p>
        </w:tc>
        <w:tc>
          <w:tcPr>
            <w:tcW w:w="1038" w:type="dxa"/>
            <w:vAlign w:val="center"/>
          </w:tcPr>
          <w:p w14:paraId="162553D3">
            <w:pPr>
              <w:pStyle w:val="26"/>
              <w:spacing w:line="360" w:lineRule="auto"/>
              <w:jc w:val="center"/>
              <w:rPr>
                <w:rFonts w:hAnsi="宋体"/>
              </w:rPr>
            </w:pPr>
            <w:r>
              <w:rPr>
                <w:rFonts w:hint="eastAsia" w:hAnsi="宋体"/>
              </w:rPr>
              <w:t>条款号</w:t>
            </w:r>
          </w:p>
        </w:tc>
        <w:tc>
          <w:tcPr>
            <w:tcW w:w="1843" w:type="dxa"/>
            <w:vAlign w:val="center"/>
          </w:tcPr>
          <w:p w14:paraId="353E305F">
            <w:pPr>
              <w:pStyle w:val="26"/>
              <w:spacing w:line="360" w:lineRule="auto"/>
              <w:jc w:val="center"/>
              <w:rPr>
                <w:rFonts w:hAnsi="宋体"/>
              </w:rPr>
            </w:pPr>
            <w:r>
              <w:rPr>
                <w:rFonts w:hint="eastAsia" w:hAnsi="宋体"/>
              </w:rPr>
              <w:t>内容</w:t>
            </w:r>
          </w:p>
        </w:tc>
        <w:tc>
          <w:tcPr>
            <w:tcW w:w="6520" w:type="dxa"/>
          </w:tcPr>
          <w:p w14:paraId="54CE664F">
            <w:pPr>
              <w:pStyle w:val="26"/>
              <w:spacing w:line="360" w:lineRule="auto"/>
              <w:jc w:val="center"/>
              <w:rPr>
                <w:rFonts w:hAnsi="宋体"/>
              </w:rPr>
            </w:pPr>
            <w:r>
              <w:rPr>
                <w:rFonts w:hint="eastAsia" w:hAnsi="宋体"/>
              </w:rPr>
              <w:t>内容规定</w:t>
            </w:r>
          </w:p>
        </w:tc>
      </w:tr>
      <w:tr w14:paraId="1C5EBA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A4C8B9D">
            <w:pPr>
              <w:pStyle w:val="26"/>
              <w:spacing w:line="360" w:lineRule="auto"/>
              <w:jc w:val="center"/>
              <w:rPr>
                <w:rFonts w:hAnsi="宋体"/>
              </w:rPr>
            </w:pPr>
            <w:r>
              <w:rPr>
                <w:rFonts w:hAnsi="宋体"/>
              </w:rPr>
              <w:t>1</w:t>
            </w:r>
          </w:p>
        </w:tc>
        <w:tc>
          <w:tcPr>
            <w:tcW w:w="1038" w:type="dxa"/>
            <w:vAlign w:val="center"/>
          </w:tcPr>
          <w:p w14:paraId="6054703B">
            <w:pPr>
              <w:pStyle w:val="26"/>
              <w:spacing w:line="360" w:lineRule="auto"/>
              <w:jc w:val="center"/>
              <w:rPr>
                <w:rFonts w:hAnsi="宋体"/>
              </w:rPr>
            </w:pPr>
            <w:r>
              <w:rPr>
                <w:rFonts w:hAnsi="宋体"/>
              </w:rPr>
              <w:t>1.1</w:t>
            </w:r>
          </w:p>
        </w:tc>
        <w:tc>
          <w:tcPr>
            <w:tcW w:w="1843" w:type="dxa"/>
            <w:vAlign w:val="center"/>
          </w:tcPr>
          <w:p w14:paraId="1D631064">
            <w:pPr>
              <w:pStyle w:val="26"/>
              <w:spacing w:line="360" w:lineRule="exact"/>
              <w:jc w:val="center"/>
              <w:rPr>
                <w:rFonts w:hAnsi="宋体"/>
              </w:rPr>
            </w:pPr>
            <w:r>
              <w:rPr>
                <w:rFonts w:hint="eastAsia" w:hAnsi="宋体"/>
              </w:rPr>
              <w:t>项目名称</w:t>
            </w:r>
          </w:p>
        </w:tc>
        <w:tc>
          <w:tcPr>
            <w:tcW w:w="6520" w:type="dxa"/>
            <w:vAlign w:val="center"/>
          </w:tcPr>
          <w:p w14:paraId="6C689D02">
            <w:pPr>
              <w:pStyle w:val="26"/>
              <w:spacing w:line="360" w:lineRule="exact"/>
            </w:pPr>
            <w:r>
              <w:rPr>
                <w:rFonts w:hint="eastAsia"/>
              </w:rPr>
              <w:t>智能化系统维护服务项目</w:t>
            </w:r>
          </w:p>
        </w:tc>
      </w:tr>
      <w:tr w14:paraId="1187E0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248C9AB">
            <w:pPr>
              <w:pStyle w:val="26"/>
              <w:spacing w:line="360" w:lineRule="auto"/>
              <w:jc w:val="center"/>
              <w:rPr>
                <w:rFonts w:hAnsi="宋体"/>
              </w:rPr>
            </w:pPr>
            <w:r>
              <w:rPr>
                <w:rFonts w:hint="eastAsia" w:hAnsi="宋体"/>
              </w:rPr>
              <w:t>2</w:t>
            </w:r>
          </w:p>
        </w:tc>
        <w:tc>
          <w:tcPr>
            <w:tcW w:w="1038" w:type="dxa"/>
            <w:vAlign w:val="center"/>
          </w:tcPr>
          <w:p w14:paraId="1986CBCA">
            <w:pPr>
              <w:pStyle w:val="26"/>
              <w:spacing w:line="360" w:lineRule="auto"/>
              <w:jc w:val="center"/>
              <w:rPr>
                <w:rFonts w:hAnsi="宋体"/>
              </w:rPr>
            </w:pPr>
            <w:r>
              <w:rPr>
                <w:rFonts w:hAnsi="宋体"/>
              </w:rPr>
              <w:t>2.1</w:t>
            </w:r>
          </w:p>
        </w:tc>
        <w:tc>
          <w:tcPr>
            <w:tcW w:w="1843" w:type="dxa"/>
            <w:vAlign w:val="center"/>
          </w:tcPr>
          <w:p w14:paraId="214EEB15">
            <w:pPr>
              <w:pStyle w:val="26"/>
              <w:spacing w:line="360" w:lineRule="exact"/>
              <w:jc w:val="center"/>
              <w:rPr>
                <w:rFonts w:hAnsi="宋体"/>
              </w:rPr>
            </w:pPr>
            <w:r>
              <w:rPr>
                <w:rFonts w:hint="eastAsia" w:hAnsi="宋体"/>
              </w:rPr>
              <w:t>采购人</w:t>
            </w:r>
          </w:p>
        </w:tc>
        <w:tc>
          <w:tcPr>
            <w:tcW w:w="6520" w:type="dxa"/>
            <w:vAlign w:val="center"/>
          </w:tcPr>
          <w:p w14:paraId="163D2090">
            <w:pPr>
              <w:pStyle w:val="26"/>
              <w:spacing w:line="360" w:lineRule="exact"/>
              <w:rPr>
                <w:rFonts w:hAnsi="宋体"/>
                <w:szCs w:val="24"/>
              </w:rPr>
            </w:pPr>
            <w:r>
              <w:rPr>
                <w:rFonts w:hint="eastAsia" w:hAnsi="宋体"/>
                <w:snapToGrid w:val="0"/>
                <w:szCs w:val="21"/>
              </w:rPr>
              <w:t>深圳市工业展览馆</w:t>
            </w:r>
          </w:p>
        </w:tc>
      </w:tr>
      <w:tr w14:paraId="3E4140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60E451B">
            <w:pPr>
              <w:pStyle w:val="26"/>
              <w:spacing w:line="360" w:lineRule="auto"/>
              <w:jc w:val="center"/>
              <w:rPr>
                <w:rFonts w:hAnsi="宋体"/>
              </w:rPr>
            </w:pPr>
            <w:r>
              <w:rPr>
                <w:rFonts w:hint="eastAsia" w:hAnsi="宋体"/>
              </w:rPr>
              <w:t>3</w:t>
            </w:r>
          </w:p>
        </w:tc>
        <w:tc>
          <w:tcPr>
            <w:tcW w:w="1038" w:type="dxa"/>
            <w:vAlign w:val="center"/>
          </w:tcPr>
          <w:p w14:paraId="75FFA950">
            <w:pPr>
              <w:pStyle w:val="26"/>
              <w:spacing w:line="360" w:lineRule="auto"/>
              <w:jc w:val="center"/>
              <w:rPr>
                <w:rFonts w:hAnsi="宋体"/>
              </w:rPr>
            </w:pPr>
            <w:r>
              <w:rPr>
                <w:rFonts w:hAnsi="宋体"/>
              </w:rPr>
              <w:t>2.2</w:t>
            </w:r>
          </w:p>
        </w:tc>
        <w:tc>
          <w:tcPr>
            <w:tcW w:w="1843" w:type="dxa"/>
            <w:vAlign w:val="center"/>
          </w:tcPr>
          <w:p w14:paraId="2007AAF9">
            <w:pPr>
              <w:pStyle w:val="26"/>
              <w:spacing w:line="360" w:lineRule="exact"/>
              <w:jc w:val="center"/>
              <w:rPr>
                <w:rFonts w:hAnsi="宋体"/>
              </w:rPr>
            </w:pPr>
            <w:r>
              <w:rPr>
                <w:rFonts w:hint="eastAsia" w:hAnsi="宋体"/>
              </w:rPr>
              <w:t>采购代理机构</w:t>
            </w:r>
          </w:p>
        </w:tc>
        <w:tc>
          <w:tcPr>
            <w:tcW w:w="6520" w:type="dxa"/>
            <w:vAlign w:val="center"/>
          </w:tcPr>
          <w:p w14:paraId="025375F8">
            <w:pPr>
              <w:pStyle w:val="26"/>
              <w:spacing w:line="360" w:lineRule="exact"/>
              <w:rPr>
                <w:rFonts w:hAnsi="宋体"/>
              </w:rPr>
            </w:pPr>
            <w:r>
              <w:rPr>
                <w:rFonts w:hAnsi="宋体"/>
              </w:rPr>
              <w:t>深圳市中正招标有限公司</w:t>
            </w:r>
          </w:p>
        </w:tc>
      </w:tr>
      <w:tr w14:paraId="306EBA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51A968F5">
            <w:pPr>
              <w:pStyle w:val="26"/>
              <w:spacing w:line="360" w:lineRule="auto"/>
              <w:jc w:val="center"/>
              <w:rPr>
                <w:rFonts w:hAnsi="宋体"/>
              </w:rPr>
            </w:pPr>
            <w:r>
              <w:rPr>
                <w:rFonts w:hint="eastAsia" w:hAnsi="宋体"/>
              </w:rPr>
              <w:t>4</w:t>
            </w:r>
          </w:p>
        </w:tc>
        <w:tc>
          <w:tcPr>
            <w:tcW w:w="1038" w:type="dxa"/>
            <w:vAlign w:val="center"/>
          </w:tcPr>
          <w:p w14:paraId="0204C6BD">
            <w:pPr>
              <w:pStyle w:val="26"/>
              <w:spacing w:line="360" w:lineRule="auto"/>
              <w:jc w:val="center"/>
              <w:rPr>
                <w:rFonts w:hAnsi="宋体"/>
              </w:rPr>
            </w:pPr>
            <w:r>
              <w:rPr>
                <w:rFonts w:hint="eastAsia" w:hAnsi="宋体"/>
              </w:rPr>
              <w:t>3.1</w:t>
            </w:r>
          </w:p>
        </w:tc>
        <w:tc>
          <w:tcPr>
            <w:tcW w:w="1843" w:type="dxa"/>
            <w:vAlign w:val="center"/>
          </w:tcPr>
          <w:p w14:paraId="02A39AC5">
            <w:pPr>
              <w:pStyle w:val="26"/>
              <w:spacing w:line="360" w:lineRule="exact"/>
              <w:jc w:val="center"/>
              <w:rPr>
                <w:rFonts w:hAnsi="宋体"/>
              </w:rPr>
            </w:pPr>
            <w:r>
              <w:rPr>
                <w:rFonts w:hint="eastAsia" w:hAnsi="宋体"/>
              </w:rPr>
              <w:t>资金来源</w:t>
            </w:r>
          </w:p>
        </w:tc>
        <w:tc>
          <w:tcPr>
            <w:tcW w:w="6520" w:type="dxa"/>
            <w:vAlign w:val="center"/>
          </w:tcPr>
          <w:p w14:paraId="19D48712">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5CB1F2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4671707">
            <w:pPr>
              <w:pStyle w:val="26"/>
              <w:spacing w:line="360" w:lineRule="auto"/>
              <w:jc w:val="center"/>
              <w:rPr>
                <w:rFonts w:hAnsi="宋体"/>
              </w:rPr>
            </w:pPr>
            <w:r>
              <w:rPr>
                <w:rFonts w:hint="eastAsia" w:hAnsi="宋体"/>
              </w:rPr>
              <w:t>5</w:t>
            </w:r>
          </w:p>
        </w:tc>
        <w:tc>
          <w:tcPr>
            <w:tcW w:w="1038" w:type="dxa"/>
            <w:vAlign w:val="center"/>
          </w:tcPr>
          <w:p w14:paraId="25B06CB0">
            <w:pPr>
              <w:pStyle w:val="26"/>
              <w:spacing w:line="360" w:lineRule="auto"/>
              <w:jc w:val="center"/>
              <w:rPr>
                <w:rFonts w:hAnsi="宋体"/>
              </w:rPr>
            </w:pPr>
            <w:r>
              <w:rPr>
                <w:rFonts w:hint="eastAsia" w:hAnsi="宋体"/>
              </w:rPr>
              <w:t>4.7</w:t>
            </w:r>
          </w:p>
        </w:tc>
        <w:tc>
          <w:tcPr>
            <w:tcW w:w="1843" w:type="dxa"/>
            <w:vAlign w:val="center"/>
          </w:tcPr>
          <w:p w14:paraId="3812F844">
            <w:pPr>
              <w:pStyle w:val="26"/>
              <w:spacing w:line="360" w:lineRule="auto"/>
              <w:jc w:val="center"/>
              <w:rPr>
                <w:rFonts w:hAnsi="宋体"/>
              </w:rPr>
            </w:pPr>
            <w:r>
              <w:rPr>
                <w:rFonts w:hint="eastAsia" w:hAnsi="宋体"/>
              </w:rPr>
              <w:t>投标人资格要求</w:t>
            </w:r>
          </w:p>
        </w:tc>
        <w:tc>
          <w:tcPr>
            <w:tcW w:w="6520" w:type="dxa"/>
            <w:vAlign w:val="center"/>
          </w:tcPr>
          <w:p w14:paraId="3FA1D9EA">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1B3BB159">
            <w:pPr>
              <w:pStyle w:val="26"/>
              <w:spacing w:line="360" w:lineRule="auto"/>
              <w:rPr>
                <w:rFonts w:hAnsi="宋体"/>
                <w:b/>
                <w:bCs/>
                <w:szCs w:val="21"/>
              </w:rPr>
            </w:pPr>
            <w:r>
              <w:rPr>
                <w:rFonts w:hint="eastAsia" w:hAnsi="宋体"/>
                <w:b/>
                <w:bCs/>
                <w:szCs w:val="21"/>
              </w:rPr>
              <w:t>（投标人资格证明文件详见第七章 投标文件格式）</w:t>
            </w:r>
          </w:p>
        </w:tc>
      </w:tr>
      <w:tr w14:paraId="198AD4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2841021">
            <w:pPr>
              <w:pStyle w:val="26"/>
              <w:spacing w:line="360" w:lineRule="auto"/>
              <w:jc w:val="center"/>
              <w:rPr>
                <w:rFonts w:hAnsi="宋体"/>
              </w:rPr>
            </w:pPr>
            <w:r>
              <w:rPr>
                <w:rFonts w:hint="eastAsia" w:hAnsi="宋体"/>
              </w:rPr>
              <w:t>6</w:t>
            </w:r>
          </w:p>
        </w:tc>
        <w:tc>
          <w:tcPr>
            <w:tcW w:w="1038" w:type="dxa"/>
            <w:vAlign w:val="center"/>
          </w:tcPr>
          <w:p w14:paraId="1BA601E5">
            <w:pPr>
              <w:pStyle w:val="26"/>
              <w:spacing w:line="360" w:lineRule="auto"/>
              <w:jc w:val="center"/>
              <w:rPr>
                <w:rFonts w:hAnsi="宋体"/>
              </w:rPr>
            </w:pPr>
            <w:r>
              <w:rPr>
                <w:rFonts w:hint="eastAsia" w:hAnsi="宋体"/>
              </w:rPr>
              <w:t>4.8</w:t>
            </w:r>
          </w:p>
        </w:tc>
        <w:tc>
          <w:tcPr>
            <w:tcW w:w="1843" w:type="dxa"/>
            <w:vAlign w:val="center"/>
          </w:tcPr>
          <w:p w14:paraId="5F35F549">
            <w:pPr>
              <w:pStyle w:val="26"/>
              <w:spacing w:line="360" w:lineRule="auto"/>
              <w:jc w:val="center"/>
              <w:rPr>
                <w:rFonts w:hAnsi="宋体"/>
              </w:rPr>
            </w:pPr>
            <w:r>
              <w:rPr>
                <w:rFonts w:hint="eastAsia" w:hAnsi="宋体"/>
              </w:rPr>
              <w:t>联合体投标</w:t>
            </w:r>
          </w:p>
        </w:tc>
        <w:tc>
          <w:tcPr>
            <w:tcW w:w="6520" w:type="dxa"/>
          </w:tcPr>
          <w:p w14:paraId="7F2F6DDC">
            <w:pPr>
              <w:pStyle w:val="26"/>
              <w:spacing w:line="360" w:lineRule="auto"/>
              <w:rPr>
                <w:rFonts w:hAnsi="宋体"/>
              </w:rPr>
            </w:pPr>
            <w:r>
              <w:rPr>
                <w:rFonts w:hint="eastAsia" w:hAnsi="宋体"/>
              </w:rPr>
              <w:t>不接受</w:t>
            </w:r>
          </w:p>
        </w:tc>
      </w:tr>
      <w:tr w14:paraId="04F828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BFD9C67">
            <w:pPr>
              <w:pStyle w:val="26"/>
              <w:spacing w:line="360" w:lineRule="auto"/>
              <w:jc w:val="center"/>
              <w:rPr>
                <w:rFonts w:hAnsi="宋体"/>
              </w:rPr>
            </w:pPr>
            <w:r>
              <w:rPr>
                <w:rFonts w:hint="eastAsia" w:hAnsi="宋体"/>
              </w:rPr>
              <w:t>7</w:t>
            </w:r>
          </w:p>
        </w:tc>
        <w:tc>
          <w:tcPr>
            <w:tcW w:w="1038" w:type="dxa"/>
            <w:vAlign w:val="center"/>
          </w:tcPr>
          <w:p w14:paraId="2772A106">
            <w:pPr>
              <w:pStyle w:val="26"/>
              <w:spacing w:line="360" w:lineRule="auto"/>
              <w:jc w:val="center"/>
              <w:rPr>
                <w:rFonts w:hAnsi="宋体"/>
              </w:rPr>
            </w:pPr>
            <w:r>
              <w:rPr>
                <w:rFonts w:hint="eastAsia" w:hAnsi="宋体"/>
              </w:rPr>
              <w:t>6.1</w:t>
            </w:r>
          </w:p>
        </w:tc>
        <w:tc>
          <w:tcPr>
            <w:tcW w:w="1843" w:type="dxa"/>
            <w:vAlign w:val="center"/>
          </w:tcPr>
          <w:p w14:paraId="5037251F">
            <w:pPr>
              <w:pStyle w:val="26"/>
              <w:spacing w:line="360" w:lineRule="auto"/>
              <w:jc w:val="center"/>
              <w:rPr>
                <w:rFonts w:hAnsi="宋体"/>
              </w:rPr>
            </w:pPr>
            <w:r>
              <w:rPr>
                <w:rFonts w:hint="eastAsia" w:hAnsi="宋体"/>
              </w:rPr>
              <w:t>踏勘现场</w:t>
            </w:r>
          </w:p>
        </w:tc>
        <w:tc>
          <w:tcPr>
            <w:tcW w:w="6520" w:type="dxa"/>
          </w:tcPr>
          <w:p w14:paraId="69AA3834">
            <w:pPr>
              <w:pStyle w:val="26"/>
              <w:spacing w:line="360" w:lineRule="auto"/>
              <w:rPr>
                <w:rFonts w:hAnsi="宋体"/>
              </w:rPr>
            </w:pPr>
            <w:r>
              <w:rPr>
                <w:rFonts w:hint="eastAsia" w:hAnsi="宋体"/>
              </w:rPr>
              <w:t>详见《第二章  项目需求》</w:t>
            </w:r>
          </w:p>
        </w:tc>
      </w:tr>
      <w:tr w14:paraId="10EBFD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26DE15C">
            <w:pPr>
              <w:pStyle w:val="26"/>
              <w:spacing w:line="360" w:lineRule="auto"/>
              <w:jc w:val="center"/>
              <w:rPr>
                <w:rFonts w:hAnsi="宋体"/>
              </w:rPr>
            </w:pPr>
            <w:r>
              <w:rPr>
                <w:rFonts w:hint="eastAsia" w:hAnsi="宋体"/>
              </w:rPr>
              <w:t>8</w:t>
            </w:r>
          </w:p>
        </w:tc>
        <w:tc>
          <w:tcPr>
            <w:tcW w:w="1038" w:type="dxa"/>
            <w:vAlign w:val="center"/>
          </w:tcPr>
          <w:p w14:paraId="49683B79">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7EA72802">
            <w:pPr>
              <w:pStyle w:val="26"/>
              <w:spacing w:line="360" w:lineRule="auto"/>
              <w:jc w:val="center"/>
              <w:rPr>
                <w:rFonts w:hAnsi="宋体"/>
              </w:rPr>
            </w:pPr>
            <w:r>
              <w:rPr>
                <w:rFonts w:hint="eastAsia" w:hAnsi="宋体"/>
              </w:rPr>
              <w:t>投标有效期</w:t>
            </w:r>
          </w:p>
        </w:tc>
        <w:tc>
          <w:tcPr>
            <w:tcW w:w="6520" w:type="dxa"/>
          </w:tcPr>
          <w:p w14:paraId="247080B1">
            <w:pPr>
              <w:pStyle w:val="26"/>
              <w:spacing w:line="360" w:lineRule="auto"/>
              <w:rPr>
                <w:rFonts w:hAnsi="宋体"/>
              </w:rPr>
            </w:pPr>
            <w:r>
              <w:rPr>
                <w:rFonts w:hint="eastAsia" w:hAnsi="宋体"/>
              </w:rPr>
              <w:t>90</w:t>
            </w:r>
            <w:r>
              <w:rPr>
                <w:rFonts w:hAnsi="宋体"/>
              </w:rPr>
              <w:t>日历天（从投标截止之日算起）</w:t>
            </w:r>
          </w:p>
        </w:tc>
      </w:tr>
      <w:tr w14:paraId="5B876A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5594A25">
            <w:pPr>
              <w:pStyle w:val="26"/>
              <w:spacing w:line="360" w:lineRule="auto"/>
              <w:jc w:val="center"/>
              <w:rPr>
                <w:rFonts w:hAnsi="宋体"/>
              </w:rPr>
            </w:pPr>
            <w:r>
              <w:rPr>
                <w:rFonts w:hint="eastAsia" w:hAnsi="宋体"/>
              </w:rPr>
              <w:t>9</w:t>
            </w:r>
          </w:p>
        </w:tc>
        <w:tc>
          <w:tcPr>
            <w:tcW w:w="1038" w:type="dxa"/>
            <w:vAlign w:val="center"/>
          </w:tcPr>
          <w:p w14:paraId="1F5DD240">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08C03DAB">
            <w:pPr>
              <w:pStyle w:val="26"/>
              <w:spacing w:line="360" w:lineRule="auto"/>
              <w:jc w:val="center"/>
              <w:rPr>
                <w:rFonts w:hAnsi="宋体"/>
              </w:rPr>
            </w:pPr>
            <w:r>
              <w:rPr>
                <w:rFonts w:hint="eastAsia" w:hAnsi="宋体"/>
              </w:rPr>
              <w:t>投标保证金</w:t>
            </w:r>
          </w:p>
        </w:tc>
        <w:tc>
          <w:tcPr>
            <w:tcW w:w="6520" w:type="dxa"/>
            <w:vAlign w:val="center"/>
          </w:tcPr>
          <w:p w14:paraId="3C1C62EC">
            <w:pPr>
              <w:tabs>
                <w:tab w:val="left" w:pos="915"/>
              </w:tabs>
              <w:spacing w:line="360" w:lineRule="exact"/>
              <w:rPr>
                <w:rFonts w:hAnsi="宋体"/>
              </w:rPr>
            </w:pPr>
            <w:r>
              <w:rPr>
                <w:rFonts w:hint="eastAsia" w:hAnsi="宋体"/>
              </w:rPr>
              <w:t>不要求向采购代理机构提交</w:t>
            </w:r>
          </w:p>
        </w:tc>
      </w:tr>
      <w:tr w14:paraId="78F84A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264B67E3">
            <w:pPr>
              <w:pStyle w:val="26"/>
              <w:spacing w:line="360" w:lineRule="auto"/>
              <w:jc w:val="center"/>
              <w:rPr>
                <w:rFonts w:hAnsi="宋体"/>
              </w:rPr>
            </w:pPr>
            <w:r>
              <w:rPr>
                <w:rFonts w:hint="eastAsia" w:hAnsi="宋体"/>
              </w:rPr>
              <w:t>10</w:t>
            </w:r>
          </w:p>
        </w:tc>
        <w:tc>
          <w:tcPr>
            <w:tcW w:w="1038" w:type="dxa"/>
            <w:vAlign w:val="center"/>
          </w:tcPr>
          <w:p w14:paraId="65DB116A">
            <w:pPr>
              <w:pStyle w:val="26"/>
              <w:spacing w:line="360" w:lineRule="auto"/>
              <w:jc w:val="center"/>
              <w:rPr>
                <w:rFonts w:hAnsi="宋体"/>
              </w:rPr>
            </w:pPr>
            <w:r>
              <w:rPr>
                <w:rFonts w:hint="eastAsia" w:hAnsi="宋体"/>
              </w:rPr>
              <w:t>16.1</w:t>
            </w:r>
          </w:p>
        </w:tc>
        <w:tc>
          <w:tcPr>
            <w:tcW w:w="1843" w:type="dxa"/>
            <w:vAlign w:val="center"/>
          </w:tcPr>
          <w:p w14:paraId="0860D641">
            <w:pPr>
              <w:pStyle w:val="26"/>
              <w:spacing w:line="360" w:lineRule="auto"/>
              <w:jc w:val="center"/>
              <w:rPr>
                <w:rFonts w:hAnsi="宋体"/>
              </w:rPr>
            </w:pPr>
            <w:r>
              <w:rPr>
                <w:rFonts w:hint="eastAsia" w:hAnsi="宋体"/>
              </w:rPr>
              <w:t>投标预备会</w:t>
            </w:r>
          </w:p>
          <w:p w14:paraId="5B0E1659">
            <w:pPr>
              <w:pStyle w:val="26"/>
              <w:spacing w:line="360" w:lineRule="auto"/>
              <w:jc w:val="center"/>
              <w:rPr>
                <w:rFonts w:hAnsi="宋体"/>
              </w:rPr>
            </w:pPr>
            <w:r>
              <w:rPr>
                <w:rFonts w:hint="eastAsia" w:hAnsi="宋体"/>
              </w:rPr>
              <w:t>（答疑会）</w:t>
            </w:r>
          </w:p>
        </w:tc>
        <w:tc>
          <w:tcPr>
            <w:tcW w:w="6520" w:type="dxa"/>
            <w:vAlign w:val="center"/>
          </w:tcPr>
          <w:p w14:paraId="12180A62">
            <w:pPr>
              <w:pStyle w:val="26"/>
              <w:spacing w:line="360" w:lineRule="auto"/>
              <w:rPr>
                <w:rFonts w:hAnsi="宋体"/>
              </w:rPr>
            </w:pPr>
            <w:r>
              <w:rPr>
                <w:rFonts w:hint="eastAsia" w:hAnsi="宋体"/>
              </w:rPr>
              <w:t>不召开</w:t>
            </w:r>
          </w:p>
        </w:tc>
      </w:tr>
      <w:tr w14:paraId="4B6F3E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9C3E2BD">
            <w:pPr>
              <w:pStyle w:val="26"/>
              <w:spacing w:line="360" w:lineRule="auto"/>
              <w:jc w:val="center"/>
              <w:rPr>
                <w:rFonts w:hAnsi="宋体"/>
              </w:rPr>
            </w:pPr>
            <w:r>
              <w:rPr>
                <w:rFonts w:hint="eastAsia" w:hAnsi="宋体"/>
              </w:rPr>
              <w:t>11</w:t>
            </w:r>
          </w:p>
        </w:tc>
        <w:tc>
          <w:tcPr>
            <w:tcW w:w="1038" w:type="dxa"/>
            <w:vAlign w:val="center"/>
          </w:tcPr>
          <w:p w14:paraId="060FA107">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5AF7EF24">
            <w:pPr>
              <w:pStyle w:val="26"/>
              <w:spacing w:line="360" w:lineRule="auto"/>
              <w:jc w:val="center"/>
              <w:rPr>
                <w:rFonts w:hAnsi="宋体"/>
              </w:rPr>
            </w:pPr>
            <w:r>
              <w:rPr>
                <w:rFonts w:hint="eastAsia" w:hAnsi="宋体"/>
              </w:rPr>
              <w:t>投标文件份数</w:t>
            </w:r>
          </w:p>
        </w:tc>
        <w:tc>
          <w:tcPr>
            <w:tcW w:w="6520" w:type="dxa"/>
          </w:tcPr>
          <w:p w14:paraId="3B01AFD7">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14:paraId="1E4170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74C37AF">
            <w:pPr>
              <w:pStyle w:val="26"/>
              <w:spacing w:line="360" w:lineRule="auto"/>
              <w:jc w:val="center"/>
              <w:rPr>
                <w:rFonts w:hAnsi="宋体"/>
              </w:rPr>
            </w:pPr>
            <w:r>
              <w:rPr>
                <w:rFonts w:hint="eastAsia" w:hAnsi="宋体"/>
              </w:rPr>
              <w:t>12</w:t>
            </w:r>
          </w:p>
        </w:tc>
        <w:tc>
          <w:tcPr>
            <w:tcW w:w="1038" w:type="dxa"/>
            <w:vAlign w:val="center"/>
          </w:tcPr>
          <w:p w14:paraId="484ADA9B">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737700F7">
            <w:pPr>
              <w:pStyle w:val="26"/>
              <w:spacing w:line="360" w:lineRule="auto"/>
              <w:jc w:val="center"/>
              <w:rPr>
                <w:rFonts w:hAnsi="宋体"/>
              </w:rPr>
            </w:pPr>
            <w:r>
              <w:rPr>
                <w:rFonts w:hint="eastAsia" w:hAnsi="宋体"/>
              </w:rPr>
              <w:t>开标</w:t>
            </w:r>
          </w:p>
        </w:tc>
        <w:tc>
          <w:tcPr>
            <w:tcW w:w="6520" w:type="dxa"/>
          </w:tcPr>
          <w:p w14:paraId="3049A8F2">
            <w:pPr>
              <w:pStyle w:val="26"/>
              <w:spacing w:line="360" w:lineRule="auto"/>
              <w:rPr>
                <w:rFonts w:hAnsi="宋体"/>
                <w:b/>
              </w:rPr>
            </w:pPr>
            <w:r>
              <w:rPr>
                <w:rFonts w:hAnsi="宋体"/>
                <w:b/>
              </w:rPr>
              <w:t>时间：</w:t>
            </w:r>
            <w:r>
              <w:rPr>
                <w:rFonts w:hint="eastAsia" w:hAnsi="宋体"/>
                <w:b/>
                <w:snapToGrid w:val="0"/>
                <w:szCs w:val="18"/>
              </w:rPr>
              <w:t>202</w:t>
            </w:r>
            <w:r>
              <w:rPr>
                <w:rFonts w:hint="eastAsia" w:hAnsi="宋体"/>
                <w:b/>
                <w:snapToGrid w:val="0"/>
                <w:szCs w:val="18"/>
                <w:lang w:val="en-US" w:eastAsia="zh-CN"/>
              </w:rPr>
              <w:t>4</w:t>
            </w:r>
            <w:r>
              <w:rPr>
                <w:rFonts w:hint="eastAsia" w:hAnsi="宋体"/>
                <w:b/>
                <w:snapToGrid w:val="0"/>
                <w:szCs w:val="18"/>
              </w:rPr>
              <w:t>年</w:t>
            </w:r>
            <w:r>
              <w:rPr>
                <w:rFonts w:hint="eastAsia" w:hAnsi="宋体"/>
                <w:b/>
                <w:snapToGrid w:val="0"/>
                <w:szCs w:val="18"/>
                <w:lang w:val="en-US" w:eastAsia="zh-CN"/>
              </w:rPr>
              <w:t>10</w:t>
            </w:r>
            <w:r>
              <w:rPr>
                <w:rFonts w:hint="eastAsia" w:hAnsi="宋体"/>
                <w:b/>
                <w:snapToGrid w:val="0"/>
                <w:szCs w:val="18"/>
              </w:rPr>
              <w:t>月</w:t>
            </w:r>
            <w:r>
              <w:rPr>
                <w:rFonts w:hint="eastAsia" w:hAnsi="宋体"/>
                <w:b/>
                <w:snapToGrid w:val="0"/>
                <w:szCs w:val="18"/>
                <w:lang w:val="en-US" w:eastAsia="zh-CN"/>
              </w:rPr>
              <w:t>20</w:t>
            </w:r>
            <w:r>
              <w:rPr>
                <w:rFonts w:hint="eastAsia" w:hAnsi="宋体"/>
                <w:b/>
                <w:snapToGrid w:val="0"/>
                <w:szCs w:val="18"/>
              </w:rPr>
              <w:t>日14点30分</w:t>
            </w:r>
            <w:r>
              <w:rPr>
                <w:rFonts w:hAnsi="宋体"/>
                <w:b/>
              </w:rPr>
              <w:t>（北京时间）</w:t>
            </w:r>
          </w:p>
          <w:p w14:paraId="4BC1D89D">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14:paraId="2328CF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9490FA1">
            <w:pPr>
              <w:pStyle w:val="26"/>
              <w:spacing w:line="360" w:lineRule="auto"/>
              <w:jc w:val="center"/>
              <w:rPr>
                <w:rFonts w:hAnsi="宋体"/>
              </w:rPr>
            </w:pPr>
            <w:r>
              <w:rPr>
                <w:rFonts w:hint="eastAsia" w:hAnsi="宋体"/>
              </w:rPr>
              <w:t>13</w:t>
            </w:r>
          </w:p>
        </w:tc>
        <w:tc>
          <w:tcPr>
            <w:tcW w:w="1038" w:type="dxa"/>
            <w:vAlign w:val="center"/>
          </w:tcPr>
          <w:p w14:paraId="3D8F380D">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331ED39E">
            <w:pPr>
              <w:pStyle w:val="26"/>
              <w:spacing w:line="360" w:lineRule="auto"/>
              <w:jc w:val="center"/>
              <w:rPr>
                <w:rFonts w:hAnsi="宋体"/>
              </w:rPr>
            </w:pPr>
            <w:r>
              <w:rPr>
                <w:rFonts w:hint="eastAsia" w:hAnsi="宋体"/>
              </w:rPr>
              <w:t>投标截止时间</w:t>
            </w:r>
          </w:p>
        </w:tc>
        <w:tc>
          <w:tcPr>
            <w:tcW w:w="6520" w:type="dxa"/>
          </w:tcPr>
          <w:p w14:paraId="61406C47">
            <w:pPr>
              <w:pStyle w:val="26"/>
              <w:spacing w:line="360" w:lineRule="auto"/>
              <w:rPr>
                <w:rFonts w:hAnsi="宋体"/>
                <w:b/>
              </w:rPr>
            </w:pPr>
            <w:r>
              <w:rPr>
                <w:rFonts w:hint="eastAsia" w:hAnsi="宋体"/>
                <w:b/>
                <w:snapToGrid w:val="0"/>
                <w:szCs w:val="18"/>
              </w:rPr>
              <w:t>202</w:t>
            </w:r>
            <w:r>
              <w:rPr>
                <w:rFonts w:hint="eastAsia" w:hAnsi="宋体"/>
                <w:b/>
                <w:snapToGrid w:val="0"/>
                <w:szCs w:val="18"/>
                <w:lang w:val="en-US" w:eastAsia="zh-CN"/>
              </w:rPr>
              <w:t>4</w:t>
            </w:r>
            <w:r>
              <w:rPr>
                <w:rFonts w:hint="eastAsia" w:hAnsi="宋体"/>
                <w:b/>
                <w:snapToGrid w:val="0"/>
                <w:szCs w:val="18"/>
              </w:rPr>
              <w:t>年</w:t>
            </w:r>
            <w:r>
              <w:rPr>
                <w:rFonts w:hint="eastAsia" w:hAnsi="宋体"/>
                <w:b/>
                <w:snapToGrid w:val="0"/>
                <w:szCs w:val="18"/>
                <w:lang w:val="en-US" w:eastAsia="zh-CN"/>
              </w:rPr>
              <w:t>10</w:t>
            </w:r>
            <w:r>
              <w:rPr>
                <w:rFonts w:hint="eastAsia" w:hAnsi="宋体"/>
                <w:b/>
                <w:snapToGrid w:val="0"/>
                <w:szCs w:val="18"/>
              </w:rPr>
              <w:t>月</w:t>
            </w:r>
            <w:r>
              <w:rPr>
                <w:rFonts w:hint="eastAsia" w:hAnsi="宋体"/>
                <w:b/>
                <w:snapToGrid w:val="0"/>
                <w:szCs w:val="18"/>
                <w:lang w:val="en-US" w:eastAsia="zh-CN"/>
              </w:rPr>
              <w:t>20</w:t>
            </w:r>
            <w:r>
              <w:rPr>
                <w:rFonts w:hint="eastAsia" w:hAnsi="宋体"/>
                <w:b/>
                <w:snapToGrid w:val="0"/>
                <w:szCs w:val="18"/>
              </w:rPr>
              <w:t>日14点30分</w:t>
            </w:r>
            <w:r>
              <w:rPr>
                <w:rFonts w:hint="eastAsia" w:hAnsi="宋体"/>
                <w:b/>
              </w:rPr>
              <w:t>（北京时间）</w:t>
            </w:r>
          </w:p>
        </w:tc>
      </w:tr>
      <w:tr w14:paraId="57B1FE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5535A85">
            <w:pPr>
              <w:pStyle w:val="26"/>
              <w:spacing w:line="360" w:lineRule="auto"/>
              <w:jc w:val="center"/>
              <w:rPr>
                <w:rFonts w:hAnsi="宋体"/>
              </w:rPr>
            </w:pPr>
            <w:r>
              <w:rPr>
                <w:rFonts w:hint="eastAsia" w:hAnsi="宋体"/>
              </w:rPr>
              <w:t>14</w:t>
            </w:r>
          </w:p>
        </w:tc>
        <w:tc>
          <w:tcPr>
            <w:tcW w:w="1038" w:type="dxa"/>
            <w:vAlign w:val="center"/>
          </w:tcPr>
          <w:p w14:paraId="0AD9FE16">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2537E46A">
            <w:pPr>
              <w:pStyle w:val="26"/>
              <w:spacing w:line="360" w:lineRule="auto"/>
              <w:jc w:val="center"/>
              <w:rPr>
                <w:rFonts w:hAnsi="宋体"/>
              </w:rPr>
            </w:pPr>
            <w:r>
              <w:rPr>
                <w:rFonts w:hint="eastAsia" w:hAnsi="宋体"/>
              </w:rPr>
              <w:t>评标办法</w:t>
            </w:r>
          </w:p>
        </w:tc>
        <w:tc>
          <w:tcPr>
            <w:tcW w:w="6520" w:type="dxa"/>
          </w:tcPr>
          <w:p w14:paraId="13BD4BAA">
            <w:pPr>
              <w:pStyle w:val="26"/>
              <w:spacing w:line="360" w:lineRule="auto"/>
              <w:rPr>
                <w:rFonts w:hAnsi="宋体"/>
              </w:rPr>
            </w:pPr>
            <w:r>
              <w:rPr>
                <w:rFonts w:hint="eastAsia" w:hAnsi="宋体"/>
              </w:rPr>
              <w:t>综合评分法</w:t>
            </w:r>
          </w:p>
        </w:tc>
      </w:tr>
      <w:tr w14:paraId="2F8F57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0259D3">
            <w:pPr>
              <w:pStyle w:val="26"/>
              <w:spacing w:line="360" w:lineRule="auto"/>
              <w:jc w:val="center"/>
              <w:rPr>
                <w:rFonts w:hAnsi="宋体"/>
              </w:rPr>
            </w:pPr>
            <w:r>
              <w:rPr>
                <w:rFonts w:hint="eastAsia" w:hAnsi="宋体"/>
              </w:rPr>
              <w:t>15</w:t>
            </w:r>
          </w:p>
        </w:tc>
        <w:tc>
          <w:tcPr>
            <w:tcW w:w="1038" w:type="dxa"/>
            <w:vAlign w:val="center"/>
          </w:tcPr>
          <w:p w14:paraId="75A54C21">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25676160">
            <w:pPr>
              <w:pStyle w:val="26"/>
              <w:spacing w:line="360" w:lineRule="auto"/>
              <w:jc w:val="center"/>
              <w:rPr>
                <w:snapToGrid w:val="0"/>
                <w:kern w:val="0"/>
              </w:rPr>
            </w:pPr>
            <w:r>
              <w:rPr>
                <w:rFonts w:hint="eastAsia"/>
                <w:snapToGrid w:val="0"/>
                <w:kern w:val="0"/>
              </w:rPr>
              <w:t>履约保证金</w:t>
            </w:r>
          </w:p>
        </w:tc>
        <w:tc>
          <w:tcPr>
            <w:tcW w:w="6520" w:type="dxa"/>
          </w:tcPr>
          <w:p w14:paraId="258DEBF2">
            <w:pPr>
              <w:pStyle w:val="26"/>
              <w:spacing w:line="360" w:lineRule="auto"/>
              <w:rPr>
                <w:rFonts w:hAnsi="宋体"/>
              </w:rPr>
            </w:pPr>
            <w:r>
              <w:rPr>
                <w:rFonts w:hint="eastAsia"/>
                <w:snapToGrid w:val="0"/>
                <w:kern w:val="0"/>
              </w:rPr>
              <w:t>按签订的合同条款执行</w:t>
            </w:r>
          </w:p>
        </w:tc>
      </w:tr>
      <w:tr w14:paraId="33986E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24E4BF">
            <w:pPr>
              <w:pStyle w:val="26"/>
              <w:spacing w:line="360" w:lineRule="auto"/>
              <w:jc w:val="center"/>
              <w:rPr>
                <w:rFonts w:hAnsi="宋体"/>
              </w:rPr>
            </w:pPr>
            <w:r>
              <w:rPr>
                <w:rFonts w:hint="eastAsia" w:hAnsi="宋体"/>
              </w:rPr>
              <w:t>16</w:t>
            </w:r>
          </w:p>
        </w:tc>
        <w:tc>
          <w:tcPr>
            <w:tcW w:w="1038" w:type="dxa"/>
            <w:vAlign w:val="center"/>
          </w:tcPr>
          <w:p w14:paraId="15CDEFE7">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1D74E22">
            <w:pPr>
              <w:pStyle w:val="26"/>
              <w:spacing w:line="360" w:lineRule="auto"/>
              <w:jc w:val="center"/>
              <w:rPr>
                <w:rFonts w:hAnsi="宋体"/>
              </w:rPr>
            </w:pPr>
            <w:r>
              <w:rPr>
                <w:rFonts w:hint="eastAsia" w:hAnsi="宋体"/>
              </w:rPr>
              <w:t>中标服务费</w:t>
            </w:r>
          </w:p>
        </w:tc>
        <w:tc>
          <w:tcPr>
            <w:tcW w:w="6520" w:type="dxa"/>
          </w:tcPr>
          <w:p w14:paraId="0B93B1DD">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2FEE141A">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77620B71">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BF0F32A">
      <w:pPr>
        <w:rPr>
          <w:szCs w:val="21"/>
        </w:rPr>
      </w:pPr>
    </w:p>
    <w:p w14:paraId="5FF1C1D0"/>
    <w:p w14:paraId="3DA6B4C3"/>
    <w:p w14:paraId="3C27DBAD"/>
    <w:p w14:paraId="146A0767"/>
    <w:p w14:paraId="1DE423AA"/>
    <w:p w14:paraId="4B94EFD7"/>
    <w:p w14:paraId="25C00ED6"/>
    <w:p w14:paraId="28F48988"/>
    <w:p w14:paraId="0FDC75AA"/>
    <w:p w14:paraId="2FE30E56"/>
    <w:p w14:paraId="3BA07B6D"/>
    <w:p w14:paraId="4A40CFE5"/>
    <w:p w14:paraId="50DD591B"/>
    <w:p w14:paraId="56A57D82"/>
    <w:p w14:paraId="21D5348E"/>
    <w:p w14:paraId="161550A7"/>
    <w:p w14:paraId="245D2CE8"/>
    <w:p w14:paraId="33AAE542"/>
    <w:p w14:paraId="2E06CFAB"/>
    <w:p w14:paraId="28693A78"/>
    <w:p w14:paraId="51941C70"/>
    <w:p w14:paraId="6A7056F5"/>
    <w:p w14:paraId="656691E7"/>
    <w:p w14:paraId="77BDE4E9"/>
    <w:p w14:paraId="1E155E42"/>
    <w:p w14:paraId="73FFC9C7"/>
    <w:p w14:paraId="1C4BF36B"/>
    <w:p w14:paraId="18A94BF5"/>
    <w:p w14:paraId="5224B19C"/>
    <w:p w14:paraId="22ACB7B9"/>
    <w:p w14:paraId="4C81D337"/>
    <w:p w14:paraId="39F2E719"/>
    <w:p w14:paraId="4574E6AD"/>
    <w:p w14:paraId="7FFD6C40"/>
    <w:p w14:paraId="11A1661D"/>
    <w:p w14:paraId="6AEBA9CB"/>
    <w:p w14:paraId="753DE453"/>
    <w:p w14:paraId="7929B51C"/>
    <w:p w14:paraId="68D0A749"/>
    <w:p w14:paraId="4F5A2788"/>
    <w:p w14:paraId="688B7A4C"/>
    <w:p w14:paraId="536B5DD5">
      <w:pPr>
        <w:pStyle w:val="4"/>
      </w:pPr>
      <w:bookmarkStart w:id="20" w:name="_Toc135293169"/>
      <w:r>
        <w:rPr>
          <w:rFonts w:hint="eastAsia"/>
        </w:rPr>
        <w:t>第六章  投标人须知</w:t>
      </w:r>
      <w:bookmarkEnd w:id="20"/>
    </w:p>
    <w:p w14:paraId="5B2D6D92">
      <w:pPr>
        <w:pStyle w:val="6"/>
        <w:spacing w:before="0" w:after="0"/>
      </w:pPr>
      <w:bookmarkStart w:id="21" w:name="_Toc135293170"/>
      <w:r>
        <w:rPr>
          <w:rFonts w:hint="eastAsia"/>
        </w:rPr>
        <w:t>一、说</w:t>
      </w:r>
      <w:r>
        <w:t xml:space="preserve">  </w:t>
      </w:r>
      <w:r>
        <w:rPr>
          <w:rFonts w:hint="eastAsia"/>
        </w:rPr>
        <w:t>明</w:t>
      </w:r>
      <w:bookmarkEnd w:id="21"/>
    </w:p>
    <w:p w14:paraId="2AE5EAA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251AB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1A6DDD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52AE753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981B7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13AC6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7EB82F5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3B51BC3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5AFA8C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6D4DE0E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7CBC23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9F047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3969EBD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5825B8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3190FC1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6D61EB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9490E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1AAA54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DF685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097F3D3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5D116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530412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7C8CD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A3ED0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40316490">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2B169E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C02980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0E8AB95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1AACAC2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54D181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3B5A28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55548B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13B0E0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98A1D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028AC5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089288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280D42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4E551A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6D364DB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EB4837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D08A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46E7FC7">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661C376F">
      <w:pPr>
        <w:spacing w:line="360" w:lineRule="auto"/>
        <w:rPr>
          <w:rFonts w:asciiTheme="minorEastAsia" w:hAnsiTheme="minorEastAsia" w:eastAsiaTheme="minorEastAsia"/>
        </w:rPr>
      </w:pPr>
      <w:r>
        <w:rPr>
          <w:rFonts w:hint="eastAsia" w:asciiTheme="minorEastAsia" w:hAnsiTheme="minorEastAsia" w:eastAsiaTheme="minorEastAsia"/>
        </w:rPr>
        <w:t>6.1  采购人和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14:paraId="207163EF">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EBA4853">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211938C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00976A7F">
      <w:pPr>
        <w:adjustRightInd w:val="0"/>
        <w:spacing w:line="360" w:lineRule="auto"/>
        <w:jc w:val="center"/>
        <w:rPr>
          <w:rFonts w:asciiTheme="minorEastAsia" w:hAnsiTheme="minorEastAsia" w:eastAsiaTheme="minorEastAsia"/>
          <w:b/>
          <w:snapToGrid w:val="0"/>
          <w:kern w:val="0"/>
        </w:rPr>
      </w:pPr>
      <w:bookmarkStart w:id="22" w:name="q5"/>
      <w:bookmarkEnd w:id="22"/>
    </w:p>
    <w:p w14:paraId="550B4613">
      <w:pPr>
        <w:pStyle w:val="6"/>
        <w:spacing w:before="0" w:after="0"/>
      </w:pPr>
      <w:bookmarkStart w:id="23" w:name="_Toc135293171"/>
      <w:r>
        <w:rPr>
          <w:rFonts w:hint="eastAsia"/>
        </w:rPr>
        <w:t>二、招标文件说明</w:t>
      </w:r>
      <w:bookmarkEnd w:id="23"/>
    </w:p>
    <w:p w14:paraId="1FDD045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11E5F0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1FA29CD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1FB3FC0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623D57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32C7C9C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4A01C30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5BBFA97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740A6BC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AB0E29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29C571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1E30360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1709A9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44760F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5A72E4E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DEB16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65A856C">
      <w:pPr>
        <w:adjustRightInd w:val="0"/>
        <w:spacing w:line="360" w:lineRule="auto"/>
        <w:ind w:firstLine="600"/>
        <w:jc w:val="center"/>
        <w:rPr>
          <w:rFonts w:asciiTheme="minorEastAsia" w:hAnsiTheme="minorEastAsia" w:eastAsiaTheme="minorEastAsia"/>
          <w:b/>
          <w:snapToGrid w:val="0"/>
          <w:kern w:val="0"/>
        </w:rPr>
      </w:pPr>
    </w:p>
    <w:p w14:paraId="725F9935">
      <w:pPr>
        <w:pStyle w:val="6"/>
        <w:spacing w:before="0" w:after="0"/>
      </w:pPr>
      <w:bookmarkStart w:id="24" w:name="q6"/>
      <w:bookmarkEnd w:id="24"/>
      <w:bookmarkStart w:id="25" w:name="_Toc135293172"/>
      <w:r>
        <w:rPr>
          <w:rFonts w:hint="eastAsia"/>
        </w:rPr>
        <w:t>三、投标文件的编写</w:t>
      </w:r>
      <w:bookmarkEnd w:id="25"/>
    </w:p>
    <w:p w14:paraId="1F37FD0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2E07D3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44D297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91DF97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292B5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6CE47C9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6AB676C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12583F4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57FABA3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515B989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639F0D3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0D7D0D0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08F559D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14F5628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55F219D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646D486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59B87C1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07120898">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60D7399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14:paraId="7CFD32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309778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08AD405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052E502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14:paraId="5D8210F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63A2BE9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48B3DF9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2FD8C0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8AA077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47E607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74778CE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4CFE042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584AADB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3869636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7385383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008EB93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4657039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4AD7A81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49B6B57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10BE27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D91BEC">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023354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6CECAC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6BF54B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07819D61">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0BE2DB7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57E474A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14:paraId="5C185A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1AB6EFD7">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FDD1D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05D63F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44B03E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2271FB7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4727CD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73A4907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14:paraId="43FBCBC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7A82A65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为了便于投标文件保存，需提交一份投标文件备份光盘（或U盘，内容为投标文件正本盖章扫描件）。</w:t>
      </w:r>
    </w:p>
    <w:p w14:paraId="3CB66FC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74F45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06C1FE3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189213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14:paraId="63109AC7">
      <w:pPr>
        <w:adjustRightInd w:val="0"/>
        <w:spacing w:line="360" w:lineRule="auto"/>
        <w:rPr>
          <w:rFonts w:asciiTheme="minorEastAsia" w:hAnsiTheme="minorEastAsia" w:eastAsiaTheme="minorEastAsia"/>
          <w:snapToGrid w:val="0"/>
          <w:kern w:val="0"/>
        </w:rPr>
      </w:pPr>
    </w:p>
    <w:p w14:paraId="6D855605">
      <w:pPr>
        <w:pStyle w:val="6"/>
        <w:spacing w:before="0" w:after="0"/>
      </w:pPr>
      <w:bookmarkStart w:id="26" w:name="q7"/>
      <w:bookmarkEnd w:id="26"/>
      <w:bookmarkStart w:id="27" w:name="_Toc135293173"/>
      <w:r>
        <w:rPr>
          <w:rFonts w:hint="eastAsia"/>
        </w:rPr>
        <w:t>四、投标文件的递交</w:t>
      </w:r>
      <w:bookmarkEnd w:id="27"/>
    </w:p>
    <w:p w14:paraId="5B1A0C7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582580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3DDE31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10B694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4D0710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5A7FF1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78EF31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E4081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0ABC5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76EAB4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05D3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59CAFA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27FE5B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5FEC6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5B3FBA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A33FE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39B5ECB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9BE5EE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68673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515D8C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19928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76E0A1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65DA48B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45EA87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2A5462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33BAFF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D00CF5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8" w:name="_Hlt35050056"/>
      <w:bookmarkEnd w:id="28"/>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699C3A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4D6518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14:paraId="7DA42F5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7F313F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2E13103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27BBCA13">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010F7C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00EEC0E">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4554D9D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49E8E062">
      <w:pPr>
        <w:tabs>
          <w:tab w:val="left" w:pos="0"/>
        </w:tabs>
        <w:adjustRightInd w:val="0"/>
        <w:spacing w:line="360" w:lineRule="auto"/>
        <w:rPr>
          <w:rFonts w:asciiTheme="minorEastAsia" w:hAnsiTheme="minorEastAsia" w:eastAsiaTheme="minorEastAsia"/>
          <w:snapToGrid w:val="0"/>
          <w:kern w:val="0"/>
        </w:rPr>
      </w:pPr>
    </w:p>
    <w:p w14:paraId="4E18AD22">
      <w:pPr>
        <w:pStyle w:val="6"/>
        <w:spacing w:before="0" w:after="0"/>
      </w:pPr>
      <w:bookmarkStart w:id="29" w:name="q8"/>
      <w:bookmarkEnd w:id="29"/>
      <w:bookmarkStart w:id="30" w:name="_Toc135293174"/>
      <w:r>
        <w:rPr>
          <w:rFonts w:hint="eastAsia"/>
        </w:rPr>
        <w:t>五、开标和评标</w:t>
      </w:r>
      <w:bookmarkEnd w:id="30"/>
    </w:p>
    <w:p w14:paraId="4C0522F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1AE905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125A78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1B5EAF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67022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6B22258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29424BD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4E5B3D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EB788A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7F7ACE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w:t>
      </w:r>
    </w:p>
    <w:p w14:paraId="0CBA84E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410E699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2425AA7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28268D46">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315757C1">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214D19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6C71F5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112097D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14:paraId="7FBD9A4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B28B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14:paraId="2308DB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14:paraId="631B8B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14:paraId="767DDC75">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338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177CA14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10B24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7959D1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2EE4CBF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17425C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421115E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23E9D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14:paraId="126358C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7EF306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38889C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36BE8E2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69FC22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E856B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20B748D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0081DE2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FD89F85">
      <w:pPr>
        <w:adjustRightInd w:val="0"/>
        <w:spacing w:line="360" w:lineRule="auto"/>
        <w:ind w:left="357"/>
        <w:jc w:val="center"/>
        <w:rPr>
          <w:rFonts w:asciiTheme="minorEastAsia" w:hAnsiTheme="minorEastAsia" w:eastAsiaTheme="minorEastAsia"/>
          <w:b/>
          <w:snapToGrid w:val="0"/>
          <w:kern w:val="0"/>
        </w:rPr>
      </w:pPr>
      <w:bookmarkStart w:id="31" w:name="q9"/>
      <w:bookmarkEnd w:id="31"/>
    </w:p>
    <w:p w14:paraId="3498BB74">
      <w:pPr>
        <w:pStyle w:val="6"/>
        <w:spacing w:before="0" w:after="0"/>
      </w:pPr>
      <w:bookmarkStart w:id="32" w:name="_Toc135293175"/>
      <w:r>
        <w:rPr>
          <w:rFonts w:hint="eastAsia"/>
        </w:rPr>
        <w:t>六、授予合同</w:t>
      </w:r>
      <w:bookmarkEnd w:id="32"/>
    </w:p>
    <w:p w14:paraId="25CECE3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25844CC3">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1A01654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1AE5C6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40DF7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39290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70FF57B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7F981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0126CAA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0EC2EAD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CECEF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5D468F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741AC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44FF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735305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53B8E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4BD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46F400D9">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69BB3FE4">
            <w:pPr>
              <w:ind w:firstLine="392" w:firstLineChars="186"/>
              <w:rPr>
                <w:rFonts w:ascii="宋体" w:hAnsi="宋体"/>
                <w:b/>
                <w:szCs w:val="21"/>
              </w:rPr>
            </w:pPr>
            <w:r>
              <w:rPr>
                <w:rFonts w:hint="eastAsia" w:ascii="宋体" w:hAnsi="宋体"/>
                <w:b/>
                <w:szCs w:val="21"/>
              </w:rPr>
              <w:t>费率　　　　　</w:t>
            </w:r>
          </w:p>
          <w:p w14:paraId="32AC3B27">
            <w:pPr>
              <w:ind w:firstLine="1054"/>
              <w:rPr>
                <w:rFonts w:ascii="宋体" w:hAnsi="宋体"/>
                <w:b/>
                <w:szCs w:val="21"/>
              </w:rPr>
            </w:pPr>
            <w:r>
              <w:rPr>
                <w:rFonts w:hint="eastAsia" w:ascii="宋体" w:hAnsi="宋体"/>
                <w:b/>
                <w:szCs w:val="21"/>
              </w:rPr>
              <w:t>　　　</w:t>
            </w:r>
          </w:p>
          <w:p w14:paraId="1E68E178">
            <w:pPr>
              <w:rPr>
                <w:rFonts w:ascii="宋体" w:hAnsi="宋体"/>
                <w:b/>
                <w:szCs w:val="21"/>
              </w:rPr>
            </w:pPr>
            <w:r>
              <w:rPr>
                <w:rFonts w:hint="eastAsia" w:ascii="宋体" w:hAnsi="宋体"/>
                <w:b/>
                <w:szCs w:val="21"/>
              </w:rPr>
              <w:t>中标金额</w:t>
            </w:r>
          </w:p>
        </w:tc>
        <w:tc>
          <w:tcPr>
            <w:tcW w:w="2056" w:type="dxa"/>
            <w:vAlign w:val="center"/>
          </w:tcPr>
          <w:p w14:paraId="3509F477">
            <w:pPr>
              <w:jc w:val="center"/>
              <w:rPr>
                <w:rFonts w:ascii="宋体" w:hAnsi="宋体"/>
                <w:b/>
                <w:szCs w:val="21"/>
              </w:rPr>
            </w:pPr>
            <w:r>
              <w:rPr>
                <w:rFonts w:hint="eastAsia" w:ascii="宋体" w:hAnsi="宋体"/>
                <w:b/>
                <w:szCs w:val="21"/>
              </w:rPr>
              <w:t>货物采购</w:t>
            </w:r>
          </w:p>
        </w:tc>
        <w:tc>
          <w:tcPr>
            <w:tcW w:w="2056" w:type="dxa"/>
            <w:vAlign w:val="center"/>
          </w:tcPr>
          <w:p w14:paraId="0F7E176C">
            <w:pPr>
              <w:jc w:val="center"/>
              <w:rPr>
                <w:rFonts w:ascii="宋体" w:hAnsi="宋体"/>
                <w:b/>
                <w:szCs w:val="21"/>
              </w:rPr>
            </w:pPr>
            <w:r>
              <w:rPr>
                <w:rFonts w:hint="eastAsia" w:ascii="宋体" w:hAnsi="宋体"/>
                <w:b/>
                <w:szCs w:val="21"/>
              </w:rPr>
              <w:t>服务采购</w:t>
            </w:r>
          </w:p>
        </w:tc>
        <w:tc>
          <w:tcPr>
            <w:tcW w:w="2057" w:type="dxa"/>
            <w:vAlign w:val="center"/>
          </w:tcPr>
          <w:p w14:paraId="37823257">
            <w:pPr>
              <w:jc w:val="center"/>
              <w:rPr>
                <w:rFonts w:ascii="宋体" w:hAnsi="宋体"/>
                <w:b/>
                <w:szCs w:val="21"/>
              </w:rPr>
            </w:pPr>
            <w:r>
              <w:rPr>
                <w:rFonts w:hint="eastAsia" w:ascii="宋体" w:hAnsi="宋体"/>
                <w:b/>
                <w:szCs w:val="21"/>
              </w:rPr>
              <w:t>工程采购</w:t>
            </w:r>
          </w:p>
        </w:tc>
      </w:tr>
      <w:tr w14:paraId="5378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A8D3D8F">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675F1097">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201D3E6F">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55F9E458">
            <w:pPr>
              <w:widowControl/>
              <w:snapToGrid w:val="0"/>
              <w:jc w:val="center"/>
              <w:rPr>
                <w:rFonts w:ascii="宋体" w:hAnsi="宋体"/>
                <w:kern w:val="0"/>
                <w:szCs w:val="21"/>
              </w:rPr>
            </w:pPr>
            <w:r>
              <w:rPr>
                <w:rFonts w:hint="eastAsia" w:ascii="宋体" w:hAnsi="宋体"/>
                <w:kern w:val="0"/>
                <w:szCs w:val="21"/>
              </w:rPr>
              <w:t>1.000%</w:t>
            </w:r>
          </w:p>
        </w:tc>
      </w:tr>
      <w:tr w14:paraId="7C88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3E7B7F6">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7DA61119">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2C7FFF2C">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12FA4538">
            <w:pPr>
              <w:widowControl/>
              <w:snapToGrid w:val="0"/>
              <w:jc w:val="center"/>
              <w:rPr>
                <w:rFonts w:ascii="宋体" w:hAnsi="宋体"/>
                <w:kern w:val="0"/>
                <w:szCs w:val="21"/>
              </w:rPr>
            </w:pPr>
            <w:r>
              <w:rPr>
                <w:rFonts w:hint="eastAsia" w:ascii="宋体" w:hAnsi="宋体"/>
                <w:kern w:val="0"/>
                <w:szCs w:val="21"/>
              </w:rPr>
              <w:t>0.700%</w:t>
            </w:r>
          </w:p>
        </w:tc>
      </w:tr>
      <w:tr w14:paraId="2DB3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4C8F58E">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0A41B0F8">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53ECDC6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4CA1DEA8">
            <w:pPr>
              <w:widowControl/>
              <w:snapToGrid w:val="0"/>
              <w:jc w:val="center"/>
              <w:rPr>
                <w:rFonts w:ascii="宋体" w:hAnsi="宋体"/>
                <w:kern w:val="0"/>
                <w:szCs w:val="21"/>
              </w:rPr>
            </w:pPr>
            <w:r>
              <w:rPr>
                <w:rFonts w:hint="eastAsia" w:ascii="宋体" w:hAnsi="宋体"/>
                <w:kern w:val="0"/>
                <w:szCs w:val="21"/>
              </w:rPr>
              <w:t>0.550%</w:t>
            </w:r>
          </w:p>
        </w:tc>
      </w:tr>
      <w:tr w14:paraId="5A73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93541CE">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5A27FC4">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C165B3C">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6C472D52">
            <w:pPr>
              <w:widowControl/>
              <w:snapToGrid w:val="0"/>
              <w:jc w:val="center"/>
              <w:rPr>
                <w:rFonts w:ascii="宋体" w:hAnsi="宋体"/>
                <w:kern w:val="0"/>
                <w:szCs w:val="21"/>
              </w:rPr>
            </w:pPr>
            <w:r>
              <w:rPr>
                <w:rFonts w:hint="eastAsia" w:ascii="宋体" w:hAnsi="宋体"/>
                <w:kern w:val="0"/>
                <w:szCs w:val="21"/>
              </w:rPr>
              <w:t>0.350%</w:t>
            </w:r>
          </w:p>
        </w:tc>
      </w:tr>
      <w:tr w14:paraId="2F7A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6F3DE51">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2D4EC877">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462AB16">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50E36B93">
            <w:pPr>
              <w:widowControl/>
              <w:snapToGrid w:val="0"/>
              <w:jc w:val="center"/>
              <w:rPr>
                <w:rFonts w:ascii="宋体" w:hAnsi="宋体"/>
                <w:kern w:val="0"/>
                <w:szCs w:val="21"/>
              </w:rPr>
            </w:pPr>
            <w:r>
              <w:rPr>
                <w:rFonts w:hint="eastAsia" w:ascii="宋体" w:hAnsi="宋体"/>
                <w:kern w:val="0"/>
                <w:szCs w:val="21"/>
              </w:rPr>
              <w:t>0.200%</w:t>
            </w:r>
          </w:p>
        </w:tc>
      </w:tr>
      <w:tr w14:paraId="5927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3835D7E2">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56BADD58">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F5D6891">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46CDADB7">
            <w:pPr>
              <w:widowControl/>
              <w:snapToGrid w:val="0"/>
              <w:jc w:val="center"/>
              <w:rPr>
                <w:rFonts w:ascii="宋体" w:hAnsi="宋体"/>
                <w:kern w:val="0"/>
                <w:szCs w:val="21"/>
              </w:rPr>
            </w:pPr>
            <w:r>
              <w:rPr>
                <w:rFonts w:hint="eastAsia" w:ascii="宋体" w:hAnsi="宋体"/>
                <w:kern w:val="0"/>
                <w:szCs w:val="21"/>
              </w:rPr>
              <w:t>0.050%</w:t>
            </w:r>
          </w:p>
        </w:tc>
      </w:tr>
      <w:tr w14:paraId="07F2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CB2FCF">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7F573D34">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73389A38">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4B221673">
            <w:pPr>
              <w:widowControl/>
              <w:snapToGrid w:val="0"/>
              <w:jc w:val="center"/>
              <w:rPr>
                <w:rFonts w:ascii="宋体" w:hAnsi="宋体"/>
                <w:bCs/>
                <w:kern w:val="0"/>
                <w:szCs w:val="21"/>
              </w:rPr>
            </w:pPr>
            <w:r>
              <w:rPr>
                <w:rFonts w:hint="eastAsia" w:ascii="宋体" w:hAnsi="宋体"/>
                <w:bCs/>
                <w:kern w:val="0"/>
                <w:szCs w:val="21"/>
              </w:rPr>
              <w:t>0.035%</w:t>
            </w:r>
          </w:p>
        </w:tc>
      </w:tr>
      <w:tr w14:paraId="0B34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E6C2999">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670C41A0">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55FDBB31">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7A4BAE95">
            <w:pPr>
              <w:widowControl/>
              <w:snapToGrid w:val="0"/>
              <w:jc w:val="center"/>
              <w:rPr>
                <w:rFonts w:ascii="宋体" w:hAnsi="宋体"/>
                <w:bCs/>
                <w:kern w:val="0"/>
                <w:szCs w:val="21"/>
              </w:rPr>
            </w:pPr>
            <w:r>
              <w:rPr>
                <w:rFonts w:hint="eastAsia" w:ascii="宋体" w:hAnsi="宋体"/>
                <w:bCs/>
                <w:kern w:val="0"/>
                <w:szCs w:val="21"/>
              </w:rPr>
              <w:t>0.008%</w:t>
            </w:r>
          </w:p>
        </w:tc>
      </w:tr>
      <w:tr w14:paraId="705B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A2EE2E3">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4434C4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59B476C0">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3EBAF32C">
            <w:pPr>
              <w:widowControl/>
              <w:snapToGrid w:val="0"/>
              <w:jc w:val="center"/>
              <w:rPr>
                <w:rFonts w:ascii="宋体" w:hAnsi="宋体"/>
                <w:bCs/>
                <w:kern w:val="0"/>
                <w:szCs w:val="21"/>
              </w:rPr>
            </w:pPr>
            <w:r>
              <w:rPr>
                <w:rFonts w:hint="eastAsia" w:ascii="宋体" w:hAnsi="宋体"/>
                <w:bCs/>
                <w:kern w:val="0"/>
                <w:szCs w:val="21"/>
              </w:rPr>
              <w:t>0.006%</w:t>
            </w:r>
          </w:p>
        </w:tc>
      </w:tr>
      <w:tr w14:paraId="7A09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1D119A8F">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0275343A">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D56BEF4">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1105CD68">
            <w:pPr>
              <w:widowControl/>
              <w:snapToGrid w:val="0"/>
              <w:jc w:val="center"/>
              <w:rPr>
                <w:rFonts w:ascii="宋体" w:hAnsi="宋体"/>
                <w:bCs/>
                <w:kern w:val="0"/>
                <w:szCs w:val="21"/>
              </w:rPr>
            </w:pPr>
            <w:r>
              <w:rPr>
                <w:rFonts w:hint="eastAsia" w:ascii="宋体" w:hAnsi="宋体"/>
                <w:bCs/>
                <w:kern w:val="0"/>
                <w:szCs w:val="21"/>
              </w:rPr>
              <w:t>0.004%</w:t>
            </w:r>
          </w:p>
        </w:tc>
      </w:tr>
    </w:tbl>
    <w:p w14:paraId="0FDBDC3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79F68C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7363E89B">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0CEB6B0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1A13033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313C673F">
      <w:pPr>
        <w:spacing w:line="360" w:lineRule="auto"/>
        <w:ind w:firstLine="1044" w:firstLineChars="200"/>
        <w:rPr>
          <w:b/>
          <w:sz w:val="52"/>
          <w:szCs w:val="52"/>
        </w:rPr>
      </w:pPr>
    </w:p>
    <w:p w14:paraId="76C2C2D8">
      <w:pPr>
        <w:pStyle w:val="6"/>
        <w:spacing w:before="0" w:after="0"/>
      </w:pPr>
      <w:bookmarkStart w:id="33" w:name="_Toc135293176"/>
      <w:r>
        <w:rPr>
          <w:rFonts w:hint="eastAsia"/>
        </w:rPr>
        <w:t>七、质疑处理</w:t>
      </w:r>
      <w:bookmarkEnd w:id="33"/>
    </w:p>
    <w:p w14:paraId="466E3E94">
      <w:pPr>
        <w:spacing w:line="360" w:lineRule="auto"/>
        <w:rPr>
          <w:rFonts w:asciiTheme="majorEastAsia" w:hAnsiTheme="majorEastAsia" w:eastAsiaTheme="majorEastAsia"/>
          <w:b/>
          <w:bCs/>
          <w:szCs w:val="21"/>
        </w:rPr>
      </w:pPr>
      <w:bookmarkStart w:id="34" w:name="_Hlk72439706"/>
      <w:r>
        <w:rPr>
          <w:rFonts w:hint="eastAsia" w:asciiTheme="majorEastAsia" w:hAnsiTheme="majorEastAsia" w:eastAsiaTheme="majorEastAsia"/>
          <w:b/>
          <w:bCs/>
          <w:szCs w:val="21"/>
        </w:rPr>
        <w:t>35.质疑提出与答复</w:t>
      </w:r>
    </w:p>
    <w:p w14:paraId="223CA7AF">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2D9DCA3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535995D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441DF57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69B7E41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2B4681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5" w:name="_Hlk75374941"/>
      <w:r>
        <w:rPr>
          <w:rFonts w:hint="eastAsia" w:asciiTheme="majorEastAsia" w:hAnsiTheme="majorEastAsia" w:eastAsiaTheme="majorEastAsia"/>
          <w:szCs w:val="21"/>
        </w:rPr>
        <w:t>以联合体形式参与的，质疑应当由组成联合体的所有成员共同提出</w:t>
      </w:r>
      <w:bookmarkEnd w:id="35"/>
      <w:r>
        <w:rPr>
          <w:rFonts w:hint="eastAsia" w:asciiTheme="majorEastAsia" w:hAnsiTheme="majorEastAsia" w:eastAsiaTheme="majorEastAsia"/>
          <w:szCs w:val="21"/>
        </w:rPr>
        <w:t>；</w:t>
      </w:r>
    </w:p>
    <w:p w14:paraId="2230A5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7DD977">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A9330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0EE2C6E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6F83A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BE326C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189E7BB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0BBBA1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10D23C0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7963B0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0354F88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606794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939634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1F4CB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EB877FF">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E456E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11E564C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4AED7D6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5D21C6D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73FF698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D4B0F1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20B9BFC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02DAA4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53D7C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22107BD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CEC691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14F9C8F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07041D4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0ED0F8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332862B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4"/>
    </w:p>
    <w:p w14:paraId="73F63865"/>
    <w:p w14:paraId="66C91E11"/>
    <w:p w14:paraId="44136474"/>
    <w:p w14:paraId="69406319"/>
    <w:p w14:paraId="2AD84AE7"/>
    <w:p w14:paraId="3DF8DE80"/>
    <w:p w14:paraId="6C66B257">
      <w:pPr>
        <w:pStyle w:val="4"/>
      </w:pPr>
      <w:bookmarkStart w:id="36" w:name="_Toc135293177"/>
      <w:r>
        <w:rPr>
          <w:rFonts w:hint="eastAsia"/>
        </w:rPr>
        <w:t>第七章  投标文件格式</w:t>
      </w:r>
      <w:bookmarkEnd w:id="36"/>
    </w:p>
    <w:p w14:paraId="5B28A75D">
      <w:pPr>
        <w:jc w:val="center"/>
        <w:rPr>
          <w:b/>
          <w:sz w:val="52"/>
          <w:szCs w:val="52"/>
        </w:rPr>
      </w:pPr>
    </w:p>
    <w:p w14:paraId="1B84E46F">
      <w:pPr>
        <w:pStyle w:val="6"/>
        <w:spacing w:line="400" w:lineRule="exact"/>
        <w:rPr>
          <w:rFonts w:ascii="仿宋" w:hAnsi="仿宋" w:eastAsia="仿宋"/>
        </w:rPr>
      </w:pPr>
      <w:bookmarkStart w:id="37" w:name="_Toc44690704"/>
      <w:bookmarkStart w:id="38" w:name="_Toc25194"/>
      <w:bookmarkStart w:id="39" w:name="_Toc31468"/>
      <w:bookmarkStart w:id="40" w:name="_Toc44690431"/>
      <w:bookmarkStart w:id="41" w:name="_Toc44691395"/>
      <w:bookmarkStart w:id="42" w:name="_Toc44691163"/>
      <w:bookmarkStart w:id="43" w:name="_Toc14934"/>
      <w:bookmarkStart w:id="44" w:name="_Toc11772"/>
      <w:bookmarkStart w:id="45" w:name="_Toc135293178"/>
      <w:r>
        <w:rPr>
          <w:rFonts w:hint="eastAsia" w:ascii="仿宋" w:hAnsi="仿宋" w:eastAsia="仿宋"/>
        </w:rPr>
        <w:t>投标文件编制说明</w:t>
      </w:r>
      <w:bookmarkEnd w:id="37"/>
      <w:bookmarkEnd w:id="38"/>
      <w:bookmarkEnd w:id="39"/>
      <w:bookmarkEnd w:id="40"/>
      <w:bookmarkEnd w:id="41"/>
      <w:bookmarkEnd w:id="42"/>
      <w:bookmarkEnd w:id="43"/>
      <w:bookmarkEnd w:id="44"/>
      <w:bookmarkEnd w:id="45"/>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57"/>
        <w:gridCol w:w="3004"/>
        <w:gridCol w:w="4161"/>
      </w:tblGrid>
      <w:tr w14:paraId="4899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0BBC25CF">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473D4B02">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2687DBFF">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08ED816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7E89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3591EDBE">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610B235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BFD75FA">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5252B0B2">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7B52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DF4670C">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4A130C1B">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62213ABB">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14:paraId="6D6B636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4758AC83">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5AE4B80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tc>
      </w:tr>
      <w:tr w14:paraId="35C5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7C1E894">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67ED139E">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410499E8">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2BC0CA0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526A9FA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14:paraId="62974F1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14:paraId="012EA12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14:paraId="58E898C0">
      <w:pPr>
        <w:spacing w:line="360" w:lineRule="auto"/>
        <w:ind w:firstLine="420" w:firstLineChars="200"/>
        <w:rPr>
          <w:rFonts w:asciiTheme="minorEastAsia" w:hAnsiTheme="minorEastAsia" w:eastAsiaTheme="minorEastAsia"/>
        </w:rPr>
      </w:pPr>
    </w:p>
    <w:p w14:paraId="4EBB0B20">
      <w:pPr>
        <w:spacing w:line="360" w:lineRule="auto"/>
        <w:ind w:firstLine="420" w:firstLineChars="200"/>
        <w:rPr>
          <w:rFonts w:asciiTheme="minorEastAsia" w:hAnsiTheme="minorEastAsia" w:eastAsiaTheme="minorEastAsia"/>
        </w:rPr>
      </w:pPr>
    </w:p>
    <w:p w14:paraId="50FBDCAD">
      <w:pPr>
        <w:jc w:val="center"/>
        <w:rPr>
          <w:b/>
          <w:sz w:val="52"/>
          <w:szCs w:val="52"/>
        </w:rPr>
      </w:pPr>
    </w:p>
    <w:p w14:paraId="4AB99639"/>
    <w:p w14:paraId="2048EA55"/>
    <w:p w14:paraId="48A62230"/>
    <w:p w14:paraId="23D13089"/>
    <w:p w14:paraId="4B1AB545"/>
    <w:p w14:paraId="66F169DF">
      <w:pPr>
        <w:jc w:val="center"/>
        <w:rPr>
          <w:b/>
          <w:bCs/>
          <w:sz w:val="52"/>
        </w:rPr>
      </w:pPr>
    </w:p>
    <w:p w14:paraId="52F91853">
      <w:pPr>
        <w:jc w:val="center"/>
        <w:rPr>
          <w:b/>
          <w:bCs/>
          <w:sz w:val="52"/>
        </w:rPr>
      </w:pPr>
      <w:r>
        <w:rPr>
          <w:rFonts w:hint="eastAsia"/>
          <w:b/>
          <w:bCs/>
          <w:sz w:val="52"/>
        </w:rPr>
        <w:t>投 标 文 件</w:t>
      </w:r>
    </w:p>
    <w:p w14:paraId="259DC78C">
      <w:pPr>
        <w:jc w:val="center"/>
        <w:rPr>
          <w:b/>
          <w:bCs/>
        </w:rPr>
      </w:pPr>
    </w:p>
    <w:p w14:paraId="10076A47">
      <w:pPr>
        <w:jc w:val="center"/>
        <w:rPr>
          <w:b/>
          <w:bCs/>
        </w:rPr>
      </w:pPr>
    </w:p>
    <w:p w14:paraId="4F1679FF">
      <w:pPr>
        <w:jc w:val="center"/>
        <w:rPr>
          <w:b/>
          <w:bCs/>
        </w:rPr>
      </w:pPr>
    </w:p>
    <w:p w14:paraId="44A8412A">
      <w:pPr>
        <w:jc w:val="center"/>
        <w:rPr>
          <w:b/>
          <w:bCs/>
        </w:rPr>
      </w:pPr>
    </w:p>
    <w:p w14:paraId="77089E3E">
      <w:pPr>
        <w:jc w:val="center"/>
        <w:rPr>
          <w:b/>
          <w:bCs/>
        </w:rPr>
      </w:pPr>
    </w:p>
    <w:p w14:paraId="2E187467">
      <w:pPr>
        <w:jc w:val="center"/>
        <w:rPr>
          <w:b/>
          <w:bCs/>
        </w:rPr>
      </w:pPr>
    </w:p>
    <w:p w14:paraId="3D47E330">
      <w:pPr>
        <w:jc w:val="center"/>
        <w:rPr>
          <w:rFonts w:ascii="宋体" w:hAnsi="宋体"/>
          <w:b/>
          <w:bCs/>
          <w:sz w:val="30"/>
          <w:szCs w:val="30"/>
        </w:rPr>
      </w:pPr>
      <w:r>
        <w:rPr>
          <w:rFonts w:hint="eastAsia" w:ascii="宋体" w:hAnsi="宋体"/>
          <w:b/>
          <w:bCs/>
          <w:sz w:val="30"/>
          <w:szCs w:val="30"/>
        </w:rPr>
        <w:t>（正本/副本）</w:t>
      </w:r>
    </w:p>
    <w:p w14:paraId="08C3535D">
      <w:pPr>
        <w:jc w:val="center"/>
        <w:rPr>
          <w:b/>
          <w:bCs/>
        </w:rPr>
      </w:pPr>
    </w:p>
    <w:p w14:paraId="07DFEF1D">
      <w:pPr>
        <w:jc w:val="center"/>
        <w:rPr>
          <w:b/>
          <w:bCs/>
        </w:rPr>
      </w:pPr>
    </w:p>
    <w:p w14:paraId="791E8F14">
      <w:pPr>
        <w:jc w:val="center"/>
        <w:rPr>
          <w:b/>
          <w:bCs/>
        </w:rPr>
      </w:pPr>
    </w:p>
    <w:p w14:paraId="39FBAB59">
      <w:pPr>
        <w:jc w:val="center"/>
        <w:rPr>
          <w:b/>
          <w:bCs/>
        </w:rPr>
      </w:pPr>
    </w:p>
    <w:p w14:paraId="6E0CF940">
      <w:pPr>
        <w:jc w:val="center"/>
        <w:rPr>
          <w:b/>
          <w:bCs/>
        </w:rPr>
      </w:pPr>
    </w:p>
    <w:p w14:paraId="1FB857D0">
      <w:pPr>
        <w:jc w:val="center"/>
        <w:rPr>
          <w:b/>
          <w:bCs/>
        </w:rPr>
      </w:pPr>
    </w:p>
    <w:p w14:paraId="0D604CB0">
      <w:pPr>
        <w:jc w:val="center"/>
        <w:rPr>
          <w:b/>
          <w:bCs/>
        </w:rPr>
      </w:pPr>
    </w:p>
    <w:p w14:paraId="423646D4">
      <w:pPr>
        <w:jc w:val="center"/>
        <w:rPr>
          <w:b/>
          <w:bCs/>
        </w:rPr>
      </w:pPr>
    </w:p>
    <w:p w14:paraId="45628F93">
      <w:pPr>
        <w:jc w:val="center"/>
        <w:rPr>
          <w:b/>
          <w:bCs/>
        </w:rPr>
      </w:pPr>
    </w:p>
    <w:p w14:paraId="2194F429">
      <w:pPr>
        <w:jc w:val="center"/>
        <w:rPr>
          <w:b/>
          <w:bCs/>
        </w:rPr>
      </w:pPr>
    </w:p>
    <w:p w14:paraId="3F6189D5">
      <w:pPr>
        <w:jc w:val="center"/>
        <w:rPr>
          <w:b/>
          <w:bCs/>
        </w:rPr>
      </w:pPr>
    </w:p>
    <w:p w14:paraId="0C55BACB">
      <w:pPr>
        <w:jc w:val="center"/>
        <w:rPr>
          <w:b/>
          <w:bCs/>
        </w:rPr>
      </w:pPr>
    </w:p>
    <w:p w14:paraId="3B5F365A">
      <w:pPr>
        <w:jc w:val="center"/>
        <w:rPr>
          <w:b/>
          <w:bCs/>
        </w:rPr>
      </w:pPr>
    </w:p>
    <w:p w14:paraId="5D74D090">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325F3996">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74F4BFF">
      <w:pPr>
        <w:spacing w:line="480" w:lineRule="auto"/>
        <w:ind w:firstLine="1275" w:firstLineChars="529"/>
        <w:rPr>
          <w:b/>
          <w:bCs/>
          <w:sz w:val="24"/>
        </w:rPr>
      </w:pPr>
      <w:r>
        <w:rPr>
          <w:rFonts w:hint="eastAsia"/>
          <w:b/>
          <w:bCs/>
          <w:sz w:val="24"/>
        </w:rPr>
        <w:t>法定代表人或</w:t>
      </w:r>
    </w:p>
    <w:p w14:paraId="5308C946">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FF79BE8">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48B5EB71">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65159E82">
      <w:pPr>
        <w:rPr>
          <w:b/>
          <w:bCs/>
        </w:rPr>
      </w:pPr>
    </w:p>
    <w:p w14:paraId="3F178F81">
      <w:pPr>
        <w:spacing w:line="400" w:lineRule="exact"/>
        <w:rPr>
          <w:rFonts w:ascii="仿宋" w:hAnsi="仿宋" w:eastAsia="仿宋"/>
        </w:rPr>
      </w:pPr>
      <w:bookmarkStart w:id="46" w:name="_投标文件格式（第一册）"/>
      <w:bookmarkEnd w:id="46"/>
      <w:bookmarkStart w:id="47" w:name="q0"/>
    </w:p>
    <w:p w14:paraId="4694A6C8">
      <w:pPr>
        <w:spacing w:line="400" w:lineRule="exact"/>
        <w:rPr>
          <w:rFonts w:ascii="仿宋" w:hAnsi="仿宋" w:eastAsia="仿宋"/>
        </w:rPr>
      </w:pPr>
    </w:p>
    <w:p w14:paraId="29CB3218">
      <w:pPr>
        <w:spacing w:line="400" w:lineRule="exact"/>
        <w:rPr>
          <w:rFonts w:ascii="仿宋" w:hAnsi="仿宋" w:eastAsia="仿宋"/>
        </w:rPr>
      </w:pPr>
    </w:p>
    <w:p w14:paraId="34D7C899">
      <w:pPr>
        <w:pStyle w:val="6"/>
        <w:spacing w:line="400" w:lineRule="exact"/>
        <w:rPr>
          <w:rFonts w:ascii="仿宋" w:hAnsi="仿宋" w:eastAsia="仿宋"/>
        </w:rPr>
      </w:pPr>
      <w:bookmarkStart w:id="48" w:name="_Toc135293179"/>
      <w:r>
        <w:rPr>
          <w:rFonts w:hint="eastAsia" w:ascii="仿宋" w:hAnsi="仿宋" w:eastAsia="仿宋"/>
        </w:rPr>
        <w:t>投标文件格式</w:t>
      </w:r>
      <w:bookmarkEnd w:id="48"/>
    </w:p>
    <w:bookmarkEnd w:id="47"/>
    <w:p w14:paraId="7018F13D">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A529BFC">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7CC10A50">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6699387C">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43F6D1A3">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66BA3483">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5F3A6B0F">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90F18CB">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686F3E6D">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57C3306D">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55F5285C">
      <w:pPr>
        <w:pStyle w:val="455"/>
        <w:numPr>
          <w:ilvl w:val="0"/>
          <w:numId w:val="7"/>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3E0C382">
      <w:pPr>
        <w:pStyle w:val="455"/>
        <w:numPr>
          <w:ilvl w:val="0"/>
          <w:numId w:val="7"/>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B3BCF8">
      <w:pPr>
        <w:pStyle w:val="455"/>
        <w:numPr>
          <w:ilvl w:val="0"/>
          <w:numId w:val="7"/>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8E7E4FE">
      <w:pPr>
        <w:pStyle w:val="455"/>
        <w:numPr>
          <w:ilvl w:val="0"/>
          <w:numId w:val="7"/>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70F2F799">
      <w:pPr>
        <w:adjustRightInd w:val="0"/>
        <w:spacing w:line="300" w:lineRule="auto"/>
        <w:ind w:left="-2"/>
        <w:rPr>
          <w:rFonts w:ascii="宋体" w:hAnsi="宋体"/>
          <w:snapToGrid w:val="0"/>
          <w:kern w:val="0"/>
          <w:szCs w:val="21"/>
        </w:rPr>
      </w:pPr>
    </w:p>
    <w:p w14:paraId="662A01F0">
      <w:pPr>
        <w:adjustRightInd w:val="0"/>
        <w:spacing w:line="300" w:lineRule="auto"/>
        <w:ind w:left="-2"/>
        <w:rPr>
          <w:rFonts w:ascii="宋体" w:hAnsi="宋体"/>
          <w:snapToGrid w:val="0"/>
          <w:kern w:val="0"/>
          <w:szCs w:val="21"/>
        </w:rPr>
      </w:pPr>
    </w:p>
    <w:p w14:paraId="5FCF93F4">
      <w:pPr>
        <w:adjustRightInd w:val="0"/>
        <w:spacing w:line="300" w:lineRule="auto"/>
        <w:ind w:left="-2"/>
        <w:rPr>
          <w:rFonts w:ascii="宋体" w:hAnsi="宋体"/>
          <w:snapToGrid w:val="0"/>
          <w:kern w:val="0"/>
          <w:szCs w:val="21"/>
        </w:rPr>
      </w:pPr>
    </w:p>
    <w:p w14:paraId="2E592E1A">
      <w:pPr>
        <w:ind w:hanging="2"/>
        <w:rPr>
          <w:b/>
          <w:bCs/>
          <w:sz w:val="28"/>
        </w:rPr>
      </w:pPr>
    </w:p>
    <w:p w14:paraId="50035F48">
      <w:pPr>
        <w:adjustRightInd w:val="0"/>
        <w:snapToGrid w:val="0"/>
        <w:spacing w:line="300" w:lineRule="auto"/>
        <w:jc w:val="center"/>
      </w:pPr>
      <w:bookmarkStart w:id="49" w:name="_格式1__投标人资格证明文件"/>
      <w:bookmarkEnd w:id="49"/>
    </w:p>
    <w:p w14:paraId="6A6FCF52">
      <w:pPr>
        <w:adjustRightInd w:val="0"/>
        <w:snapToGrid w:val="0"/>
        <w:spacing w:line="300" w:lineRule="auto"/>
        <w:jc w:val="center"/>
      </w:pPr>
    </w:p>
    <w:p w14:paraId="12D0C667">
      <w:pPr>
        <w:adjustRightInd w:val="0"/>
        <w:snapToGrid w:val="0"/>
        <w:spacing w:line="300" w:lineRule="auto"/>
        <w:jc w:val="center"/>
      </w:pPr>
    </w:p>
    <w:p w14:paraId="043202C7">
      <w:pPr>
        <w:adjustRightInd w:val="0"/>
        <w:snapToGrid w:val="0"/>
        <w:spacing w:line="300" w:lineRule="auto"/>
        <w:jc w:val="center"/>
      </w:pPr>
    </w:p>
    <w:p w14:paraId="7CE68DE9">
      <w:pPr>
        <w:adjustRightInd w:val="0"/>
        <w:snapToGrid w:val="0"/>
        <w:spacing w:line="300" w:lineRule="auto"/>
        <w:jc w:val="center"/>
      </w:pPr>
    </w:p>
    <w:p w14:paraId="780DC9BD">
      <w:pPr>
        <w:adjustRightInd w:val="0"/>
        <w:snapToGrid w:val="0"/>
        <w:spacing w:line="300" w:lineRule="auto"/>
        <w:jc w:val="center"/>
      </w:pPr>
    </w:p>
    <w:p w14:paraId="6CBF52C1">
      <w:pPr>
        <w:adjustRightInd w:val="0"/>
        <w:snapToGrid w:val="0"/>
        <w:spacing w:line="300" w:lineRule="auto"/>
        <w:jc w:val="center"/>
      </w:pPr>
    </w:p>
    <w:p w14:paraId="11DE24AC">
      <w:pPr>
        <w:adjustRightInd w:val="0"/>
        <w:snapToGrid w:val="0"/>
        <w:spacing w:line="300" w:lineRule="auto"/>
        <w:jc w:val="center"/>
      </w:pPr>
    </w:p>
    <w:p w14:paraId="066F6AD8">
      <w:pPr>
        <w:adjustRightInd w:val="0"/>
        <w:snapToGrid w:val="0"/>
        <w:spacing w:line="300" w:lineRule="auto"/>
        <w:jc w:val="center"/>
      </w:pPr>
    </w:p>
    <w:p w14:paraId="7FB76556">
      <w:pPr>
        <w:adjustRightInd w:val="0"/>
        <w:snapToGrid w:val="0"/>
        <w:spacing w:line="300" w:lineRule="auto"/>
        <w:jc w:val="center"/>
      </w:pPr>
    </w:p>
    <w:p w14:paraId="6E22FD13">
      <w:pPr>
        <w:adjustRightInd w:val="0"/>
        <w:snapToGrid w:val="0"/>
        <w:spacing w:line="300" w:lineRule="auto"/>
        <w:jc w:val="center"/>
      </w:pPr>
    </w:p>
    <w:p w14:paraId="2E53BE8D">
      <w:pPr>
        <w:adjustRightInd w:val="0"/>
        <w:snapToGrid w:val="0"/>
        <w:spacing w:line="300" w:lineRule="auto"/>
        <w:jc w:val="center"/>
      </w:pPr>
    </w:p>
    <w:p w14:paraId="1200065C">
      <w:pPr>
        <w:adjustRightInd w:val="0"/>
        <w:snapToGrid w:val="0"/>
        <w:spacing w:line="300" w:lineRule="auto"/>
        <w:jc w:val="center"/>
      </w:pPr>
    </w:p>
    <w:p w14:paraId="3C2BB27B">
      <w:pPr>
        <w:adjustRightInd w:val="0"/>
        <w:snapToGrid w:val="0"/>
        <w:spacing w:line="300" w:lineRule="auto"/>
        <w:jc w:val="center"/>
      </w:pPr>
    </w:p>
    <w:p w14:paraId="064229BE">
      <w:pPr>
        <w:adjustRightInd w:val="0"/>
        <w:snapToGrid w:val="0"/>
        <w:spacing w:line="300" w:lineRule="auto"/>
        <w:jc w:val="center"/>
      </w:pPr>
    </w:p>
    <w:p w14:paraId="091E1BD0">
      <w:pPr>
        <w:pStyle w:val="6"/>
        <w:spacing w:line="400" w:lineRule="exact"/>
        <w:rPr>
          <w:rFonts w:ascii="仿宋" w:hAnsi="仿宋" w:eastAsia="仿宋"/>
        </w:rPr>
      </w:pPr>
      <w:bookmarkStart w:id="50" w:name="_Toc135293180"/>
      <w:bookmarkStart w:id="51" w:name="_Toc73613640"/>
      <w:r>
        <w:rPr>
          <w:rFonts w:hint="eastAsia" w:ascii="仿宋" w:hAnsi="仿宋" w:eastAsia="仿宋"/>
        </w:rPr>
        <w:t>政府采购违法行为风险知悉确认书</w:t>
      </w:r>
      <w:bookmarkEnd w:id="50"/>
    </w:p>
    <w:p w14:paraId="5E470632">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44B613F2">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35D0831A">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64BFB037">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42E172CF">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5C55A43A">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16068D8E">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04A4B144">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6E4E7CB1">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1E5468DA">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7949CD0F">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2AD276D8">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2C1ECE09">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2E20B563">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6B08E61F">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1024E23C">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7548C87A">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1EBAC43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2965BA60">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12E522F7">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71ECED43">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2A62E42B">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5A361DD">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DFB2A6F">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3F0E64A7">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ADD81C0">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6B7D85DA">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6BC89127">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6D77CD18">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34815CC">
      <w:pPr>
        <w:spacing w:line="360" w:lineRule="auto"/>
        <w:ind w:firstLine="420" w:firstLineChars="200"/>
        <w:rPr>
          <w:rFonts w:ascii="宋体" w:hAnsi="宋体"/>
          <w:szCs w:val="21"/>
          <w:u w:val="single"/>
        </w:rPr>
      </w:pPr>
    </w:p>
    <w:p w14:paraId="2701FA1A">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676F0867">
      <w:pPr>
        <w:spacing w:line="360" w:lineRule="auto"/>
        <w:ind w:firstLine="420" w:firstLineChars="200"/>
        <w:rPr>
          <w:rFonts w:ascii="宋体" w:hAnsi="宋体"/>
          <w:szCs w:val="21"/>
        </w:rPr>
      </w:pPr>
      <w:r>
        <w:rPr>
          <w:rFonts w:hint="eastAsia" w:ascii="宋体" w:hAnsi="宋体"/>
          <w:szCs w:val="21"/>
        </w:rPr>
        <w:t>知悉人（公章）：</w:t>
      </w:r>
    </w:p>
    <w:p w14:paraId="5D8FB9C0">
      <w:pPr>
        <w:spacing w:line="360" w:lineRule="auto"/>
        <w:ind w:firstLine="420" w:firstLineChars="200"/>
        <w:rPr>
          <w:rFonts w:ascii="宋体" w:hAnsi="宋体"/>
          <w:szCs w:val="21"/>
        </w:rPr>
      </w:pPr>
      <w:r>
        <w:rPr>
          <w:rFonts w:hint="eastAsia" w:ascii="宋体" w:hAnsi="宋体"/>
          <w:szCs w:val="21"/>
        </w:rPr>
        <w:t>日期：</w:t>
      </w:r>
    </w:p>
    <w:p w14:paraId="3BADA813">
      <w:pPr>
        <w:spacing w:line="360" w:lineRule="auto"/>
        <w:ind w:firstLine="420" w:firstLineChars="200"/>
        <w:rPr>
          <w:szCs w:val="21"/>
        </w:rPr>
      </w:pPr>
    </w:p>
    <w:p w14:paraId="61299BB3"/>
    <w:p w14:paraId="0BD4E84B"/>
    <w:p w14:paraId="22C851E2"/>
    <w:p w14:paraId="2C025608"/>
    <w:p w14:paraId="4080C556"/>
    <w:p w14:paraId="6D12823F"/>
    <w:p w14:paraId="0A094F24"/>
    <w:p w14:paraId="0CCB6526"/>
    <w:p w14:paraId="7707C949"/>
    <w:p w14:paraId="5A7FDD13"/>
    <w:p w14:paraId="3D184799"/>
    <w:p w14:paraId="11AF49C9"/>
    <w:p w14:paraId="1A6A651F">
      <w:pPr>
        <w:pStyle w:val="6"/>
        <w:spacing w:line="400" w:lineRule="exact"/>
        <w:rPr>
          <w:rFonts w:ascii="仿宋" w:hAnsi="仿宋" w:eastAsia="仿宋"/>
        </w:rPr>
      </w:pPr>
      <w:bookmarkStart w:id="52" w:name="_Toc135293181"/>
      <w:r>
        <w:rPr>
          <w:rFonts w:hint="eastAsia" w:ascii="仿宋" w:hAnsi="仿宋" w:eastAsia="仿宋"/>
        </w:rPr>
        <w:t>评标指引表</w:t>
      </w:r>
      <w:bookmarkEnd w:id="51"/>
      <w:bookmarkEnd w:id="52"/>
    </w:p>
    <w:p w14:paraId="387CB533">
      <w:pPr>
        <w:jc w:val="center"/>
        <w:rPr>
          <w:b/>
          <w:szCs w:val="21"/>
        </w:rPr>
      </w:pPr>
    </w:p>
    <w:p w14:paraId="58F6F16C">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F75B9AE">
      <w:pPr>
        <w:spacing w:line="360" w:lineRule="exact"/>
        <w:rPr>
          <w:b/>
          <w:szCs w:val="21"/>
        </w:rPr>
      </w:pPr>
      <w:r>
        <w:rPr>
          <w:b/>
          <w:szCs w:val="21"/>
        </w:rPr>
        <w:t xml:space="preserve"> </w:t>
      </w:r>
    </w:p>
    <w:tbl>
      <w:tblPr>
        <w:tblStyle w:val="5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538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569973A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43FD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27B0A6E8">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36259CA3">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04FC104F">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0A9B27A0">
            <w:pPr>
              <w:spacing w:line="360" w:lineRule="exact"/>
              <w:jc w:val="center"/>
              <w:rPr>
                <w:rFonts w:ascii="宋体" w:hAnsi="宋体"/>
                <w:szCs w:val="21"/>
              </w:rPr>
            </w:pPr>
            <w:r>
              <w:rPr>
                <w:rFonts w:hint="eastAsia" w:ascii="宋体" w:hAnsi="宋体"/>
                <w:szCs w:val="21"/>
              </w:rPr>
              <w:t>备注</w:t>
            </w:r>
          </w:p>
        </w:tc>
      </w:tr>
      <w:tr w14:paraId="2A9B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2BD4C31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11FB7E6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8249704">
            <w:pPr>
              <w:spacing w:line="360" w:lineRule="exact"/>
              <w:jc w:val="center"/>
              <w:rPr>
                <w:rFonts w:ascii="宋体" w:hAnsi="宋体"/>
                <w:b/>
                <w:szCs w:val="21"/>
              </w:rPr>
            </w:pPr>
          </w:p>
        </w:tc>
        <w:tc>
          <w:tcPr>
            <w:tcW w:w="1472" w:type="dxa"/>
            <w:vAlign w:val="center"/>
          </w:tcPr>
          <w:p w14:paraId="1178D0AC">
            <w:pPr>
              <w:spacing w:line="360" w:lineRule="exact"/>
              <w:jc w:val="center"/>
              <w:rPr>
                <w:rFonts w:ascii="宋体" w:hAnsi="宋体"/>
                <w:b/>
                <w:szCs w:val="21"/>
              </w:rPr>
            </w:pPr>
          </w:p>
        </w:tc>
      </w:tr>
      <w:tr w14:paraId="7784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18AEFD52">
            <w:pPr>
              <w:spacing w:line="360" w:lineRule="exact"/>
              <w:jc w:val="center"/>
              <w:rPr>
                <w:rFonts w:ascii="宋体" w:hAnsi="宋体"/>
                <w:szCs w:val="21"/>
              </w:rPr>
            </w:pPr>
            <w:r>
              <w:rPr>
                <w:rFonts w:hint="eastAsia" w:ascii="宋体" w:hAnsi="宋体"/>
                <w:szCs w:val="21"/>
              </w:rPr>
              <w:t>技术部分</w:t>
            </w:r>
          </w:p>
        </w:tc>
        <w:tc>
          <w:tcPr>
            <w:tcW w:w="4854" w:type="dxa"/>
          </w:tcPr>
          <w:p w14:paraId="1D2B2119">
            <w:pPr>
              <w:spacing w:line="360" w:lineRule="exact"/>
              <w:jc w:val="center"/>
              <w:rPr>
                <w:rFonts w:ascii="宋体" w:hAnsi="宋体"/>
                <w:szCs w:val="21"/>
              </w:rPr>
            </w:pPr>
            <w:r>
              <w:rPr>
                <w:rFonts w:hint="eastAsia" w:ascii="宋体" w:hAnsi="宋体"/>
                <w:szCs w:val="21"/>
              </w:rPr>
              <w:t>1.……</w:t>
            </w:r>
          </w:p>
        </w:tc>
        <w:tc>
          <w:tcPr>
            <w:tcW w:w="2169" w:type="dxa"/>
            <w:vAlign w:val="center"/>
          </w:tcPr>
          <w:p w14:paraId="292AEC98">
            <w:pPr>
              <w:spacing w:line="360" w:lineRule="exact"/>
              <w:jc w:val="center"/>
              <w:rPr>
                <w:rFonts w:ascii="宋体" w:hAnsi="宋体"/>
                <w:b/>
                <w:szCs w:val="21"/>
              </w:rPr>
            </w:pPr>
          </w:p>
        </w:tc>
        <w:tc>
          <w:tcPr>
            <w:tcW w:w="1472" w:type="dxa"/>
            <w:vAlign w:val="center"/>
          </w:tcPr>
          <w:p w14:paraId="6A6D314F">
            <w:pPr>
              <w:spacing w:line="360" w:lineRule="exact"/>
              <w:jc w:val="center"/>
              <w:rPr>
                <w:rFonts w:ascii="宋体" w:hAnsi="宋体"/>
                <w:b/>
                <w:szCs w:val="21"/>
              </w:rPr>
            </w:pPr>
          </w:p>
        </w:tc>
      </w:tr>
      <w:tr w14:paraId="1C2A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4E9001A">
            <w:pPr>
              <w:spacing w:line="360" w:lineRule="exact"/>
              <w:jc w:val="center"/>
              <w:rPr>
                <w:rFonts w:ascii="宋体" w:hAnsi="宋体"/>
                <w:szCs w:val="21"/>
              </w:rPr>
            </w:pPr>
          </w:p>
        </w:tc>
        <w:tc>
          <w:tcPr>
            <w:tcW w:w="4854" w:type="dxa"/>
          </w:tcPr>
          <w:p w14:paraId="5ADD3D60">
            <w:pPr>
              <w:spacing w:line="360" w:lineRule="exact"/>
              <w:jc w:val="center"/>
              <w:rPr>
                <w:rFonts w:ascii="宋体" w:hAnsi="宋体"/>
                <w:szCs w:val="21"/>
              </w:rPr>
            </w:pPr>
            <w:r>
              <w:rPr>
                <w:rFonts w:hint="eastAsia" w:ascii="宋体" w:hAnsi="宋体"/>
                <w:szCs w:val="21"/>
              </w:rPr>
              <w:t>2.……</w:t>
            </w:r>
          </w:p>
        </w:tc>
        <w:tc>
          <w:tcPr>
            <w:tcW w:w="2169" w:type="dxa"/>
            <w:vAlign w:val="center"/>
          </w:tcPr>
          <w:p w14:paraId="5F939900">
            <w:pPr>
              <w:spacing w:line="360" w:lineRule="exact"/>
              <w:jc w:val="center"/>
              <w:rPr>
                <w:rFonts w:ascii="宋体" w:hAnsi="宋体"/>
                <w:b/>
                <w:szCs w:val="21"/>
              </w:rPr>
            </w:pPr>
          </w:p>
        </w:tc>
        <w:tc>
          <w:tcPr>
            <w:tcW w:w="1472" w:type="dxa"/>
            <w:vAlign w:val="center"/>
          </w:tcPr>
          <w:p w14:paraId="75D5A08E">
            <w:pPr>
              <w:spacing w:line="360" w:lineRule="exact"/>
              <w:jc w:val="center"/>
              <w:rPr>
                <w:rFonts w:ascii="宋体" w:hAnsi="宋体"/>
                <w:b/>
                <w:szCs w:val="21"/>
              </w:rPr>
            </w:pPr>
          </w:p>
        </w:tc>
      </w:tr>
      <w:tr w14:paraId="14F6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79977DB5">
            <w:pPr>
              <w:spacing w:line="360" w:lineRule="exact"/>
              <w:jc w:val="center"/>
              <w:rPr>
                <w:rFonts w:ascii="宋体" w:hAnsi="宋体"/>
                <w:szCs w:val="21"/>
              </w:rPr>
            </w:pPr>
          </w:p>
        </w:tc>
        <w:tc>
          <w:tcPr>
            <w:tcW w:w="4854" w:type="dxa"/>
          </w:tcPr>
          <w:p w14:paraId="4FD2F079">
            <w:pPr>
              <w:spacing w:line="360" w:lineRule="exact"/>
              <w:jc w:val="center"/>
              <w:rPr>
                <w:rFonts w:ascii="宋体" w:hAnsi="宋体"/>
                <w:szCs w:val="21"/>
              </w:rPr>
            </w:pPr>
            <w:r>
              <w:rPr>
                <w:rFonts w:hint="eastAsia" w:ascii="宋体" w:hAnsi="宋体"/>
                <w:szCs w:val="21"/>
              </w:rPr>
              <w:t>……</w:t>
            </w:r>
          </w:p>
        </w:tc>
        <w:tc>
          <w:tcPr>
            <w:tcW w:w="2169" w:type="dxa"/>
            <w:vAlign w:val="center"/>
          </w:tcPr>
          <w:p w14:paraId="0D17BB27">
            <w:pPr>
              <w:spacing w:line="360" w:lineRule="exact"/>
              <w:jc w:val="center"/>
              <w:rPr>
                <w:rFonts w:ascii="宋体" w:hAnsi="宋体"/>
                <w:b/>
                <w:szCs w:val="21"/>
              </w:rPr>
            </w:pPr>
          </w:p>
        </w:tc>
        <w:tc>
          <w:tcPr>
            <w:tcW w:w="1472" w:type="dxa"/>
            <w:vAlign w:val="center"/>
          </w:tcPr>
          <w:p w14:paraId="5FF5E281">
            <w:pPr>
              <w:spacing w:line="360" w:lineRule="exact"/>
              <w:jc w:val="center"/>
              <w:rPr>
                <w:rFonts w:ascii="宋体" w:hAnsi="宋体"/>
                <w:b/>
                <w:szCs w:val="21"/>
              </w:rPr>
            </w:pPr>
          </w:p>
        </w:tc>
      </w:tr>
      <w:tr w14:paraId="4934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7E3A6D6D">
            <w:pPr>
              <w:spacing w:line="360" w:lineRule="exact"/>
              <w:jc w:val="center"/>
              <w:rPr>
                <w:rFonts w:ascii="宋体" w:hAnsi="宋体"/>
                <w:szCs w:val="21"/>
              </w:rPr>
            </w:pPr>
            <w:r>
              <w:rPr>
                <w:rFonts w:hint="eastAsia" w:ascii="宋体" w:hAnsi="宋体"/>
                <w:szCs w:val="21"/>
              </w:rPr>
              <w:t>商务部分</w:t>
            </w:r>
          </w:p>
        </w:tc>
        <w:tc>
          <w:tcPr>
            <w:tcW w:w="4854" w:type="dxa"/>
          </w:tcPr>
          <w:p w14:paraId="30D99560">
            <w:pPr>
              <w:spacing w:line="360" w:lineRule="exact"/>
              <w:jc w:val="center"/>
              <w:rPr>
                <w:rFonts w:ascii="宋体" w:hAnsi="宋体"/>
                <w:szCs w:val="21"/>
              </w:rPr>
            </w:pPr>
            <w:r>
              <w:rPr>
                <w:rFonts w:hint="eastAsia" w:ascii="宋体" w:hAnsi="宋体"/>
                <w:szCs w:val="21"/>
              </w:rPr>
              <w:t>1.……</w:t>
            </w:r>
          </w:p>
        </w:tc>
        <w:tc>
          <w:tcPr>
            <w:tcW w:w="2169" w:type="dxa"/>
            <w:vAlign w:val="center"/>
          </w:tcPr>
          <w:p w14:paraId="33B37931">
            <w:pPr>
              <w:spacing w:line="360" w:lineRule="exact"/>
              <w:jc w:val="center"/>
              <w:rPr>
                <w:rFonts w:ascii="宋体" w:hAnsi="宋体"/>
                <w:b/>
                <w:szCs w:val="21"/>
              </w:rPr>
            </w:pPr>
          </w:p>
        </w:tc>
        <w:tc>
          <w:tcPr>
            <w:tcW w:w="1472" w:type="dxa"/>
            <w:vAlign w:val="center"/>
          </w:tcPr>
          <w:p w14:paraId="2F3CE93A">
            <w:pPr>
              <w:spacing w:line="360" w:lineRule="exact"/>
              <w:jc w:val="center"/>
              <w:rPr>
                <w:rFonts w:ascii="宋体" w:hAnsi="宋体"/>
                <w:b/>
                <w:szCs w:val="21"/>
              </w:rPr>
            </w:pPr>
          </w:p>
        </w:tc>
      </w:tr>
      <w:tr w14:paraId="1FBA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D830BD7">
            <w:pPr>
              <w:spacing w:line="360" w:lineRule="exact"/>
              <w:jc w:val="center"/>
              <w:rPr>
                <w:rFonts w:ascii="宋体" w:hAnsi="宋体"/>
                <w:szCs w:val="21"/>
              </w:rPr>
            </w:pPr>
          </w:p>
        </w:tc>
        <w:tc>
          <w:tcPr>
            <w:tcW w:w="4854" w:type="dxa"/>
          </w:tcPr>
          <w:p w14:paraId="45C99F92">
            <w:pPr>
              <w:spacing w:line="360" w:lineRule="exact"/>
              <w:jc w:val="center"/>
              <w:rPr>
                <w:rFonts w:ascii="宋体" w:hAnsi="宋体"/>
                <w:szCs w:val="21"/>
              </w:rPr>
            </w:pPr>
            <w:r>
              <w:rPr>
                <w:rFonts w:hint="eastAsia" w:ascii="宋体" w:hAnsi="宋体"/>
                <w:szCs w:val="21"/>
              </w:rPr>
              <w:t>2.……</w:t>
            </w:r>
          </w:p>
        </w:tc>
        <w:tc>
          <w:tcPr>
            <w:tcW w:w="2169" w:type="dxa"/>
            <w:vAlign w:val="center"/>
          </w:tcPr>
          <w:p w14:paraId="262D2E51">
            <w:pPr>
              <w:spacing w:line="360" w:lineRule="exact"/>
              <w:jc w:val="center"/>
              <w:rPr>
                <w:rFonts w:ascii="宋体" w:hAnsi="宋体"/>
                <w:b/>
                <w:szCs w:val="21"/>
              </w:rPr>
            </w:pPr>
          </w:p>
        </w:tc>
        <w:tc>
          <w:tcPr>
            <w:tcW w:w="1472" w:type="dxa"/>
            <w:vAlign w:val="center"/>
          </w:tcPr>
          <w:p w14:paraId="27858449">
            <w:pPr>
              <w:spacing w:line="360" w:lineRule="exact"/>
              <w:jc w:val="center"/>
              <w:rPr>
                <w:rFonts w:ascii="宋体" w:hAnsi="宋体"/>
                <w:b/>
                <w:szCs w:val="21"/>
              </w:rPr>
            </w:pPr>
          </w:p>
        </w:tc>
      </w:tr>
      <w:tr w14:paraId="2FF1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96AFB7F">
            <w:pPr>
              <w:spacing w:line="360" w:lineRule="exact"/>
              <w:jc w:val="center"/>
              <w:rPr>
                <w:rFonts w:ascii="宋体" w:hAnsi="宋体"/>
                <w:szCs w:val="21"/>
              </w:rPr>
            </w:pPr>
          </w:p>
        </w:tc>
        <w:tc>
          <w:tcPr>
            <w:tcW w:w="4854" w:type="dxa"/>
          </w:tcPr>
          <w:p w14:paraId="0C0D239B">
            <w:pPr>
              <w:spacing w:line="360" w:lineRule="exact"/>
              <w:jc w:val="center"/>
              <w:rPr>
                <w:rFonts w:ascii="宋体" w:hAnsi="宋体"/>
                <w:szCs w:val="21"/>
              </w:rPr>
            </w:pPr>
            <w:r>
              <w:rPr>
                <w:rFonts w:hint="eastAsia" w:ascii="宋体" w:hAnsi="宋体"/>
                <w:szCs w:val="21"/>
              </w:rPr>
              <w:t>……</w:t>
            </w:r>
          </w:p>
        </w:tc>
        <w:tc>
          <w:tcPr>
            <w:tcW w:w="2169" w:type="dxa"/>
            <w:vAlign w:val="center"/>
          </w:tcPr>
          <w:p w14:paraId="5EB7A9D0">
            <w:pPr>
              <w:spacing w:line="360" w:lineRule="exact"/>
              <w:jc w:val="center"/>
              <w:rPr>
                <w:rFonts w:ascii="宋体" w:hAnsi="宋体"/>
                <w:b/>
                <w:szCs w:val="21"/>
              </w:rPr>
            </w:pPr>
          </w:p>
        </w:tc>
        <w:tc>
          <w:tcPr>
            <w:tcW w:w="1472" w:type="dxa"/>
            <w:vAlign w:val="center"/>
          </w:tcPr>
          <w:p w14:paraId="11CC0F46">
            <w:pPr>
              <w:spacing w:line="360" w:lineRule="exact"/>
              <w:jc w:val="center"/>
              <w:rPr>
                <w:rFonts w:ascii="宋体" w:hAnsi="宋体"/>
                <w:b/>
                <w:szCs w:val="21"/>
              </w:rPr>
            </w:pPr>
          </w:p>
        </w:tc>
      </w:tr>
      <w:tr w14:paraId="6DD9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08537815">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14:paraId="4025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7C328E95">
            <w:pPr>
              <w:spacing w:line="360" w:lineRule="exact"/>
              <w:jc w:val="center"/>
              <w:rPr>
                <w:rFonts w:ascii="宋体" w:hAnsi="宋体"/>
                <w:szCs w:val="21"/>
              </w:rPr>
            </w:pPr>
            <w:r>
              <w:rPr>
                <w:rFonts w:hint="eastAsia" w:ascii="宋体" w:hAnsi="宋体"/>
                <w:szCs w:val="21"/>
              </w:rPr>
              <w:t>其他资料</w:t>
            </w:r>
          </w:p>
        </w:tc>
        <w:tc>
          <w:tcPr>
            <w:tcW w:w="4854" w:type="dxa"/>
            <w:vAlign w:val="center"/>
          </w:tcPr>
          <w:p w14:paraId="1F2859ED">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14:paraId="7CF8DB50">
            <w:pPr>
              <w:spacing w:line="360" w:lineRule="exact"/>
              <w:jc w:val="center"/>
              <w:rPr>
                <w:rFonts w:ascii="宋体" w:hAnsi="宋体"/>
                <w:b/>
                <w:szCs w:val="21"/>
              </w:rPr>
            </w:pPr>
          </w:p>
        </w:tc>
        <w:tc>
          <w:tcPr>
            <w:tcW w:w="1472" w:type="dxa"/>
            <w:vAlign w:val="center"/>
          </w:tcPr>
          <w:p w14:paraId="3EB0F90E">
            <w:pPr>
              <w:spacing w:line="360" w:lineRule="exact"/>
              <w:jc w:val="center"/>
              <w:rPr>
                <w:rFonts w:ascii="宋体" w:hAnsi="宋体"/>
                <w:b/>
                <w:szCs w:val="21"/>
              </w:rPr>
            </w:pPr>
          </w:p>
        </w:tc>
      </w:tr>
    </w:tbl>
    <w:p w14:paraId="4D18A5DB">
      <w:pPr>
        <w:spacing w:line="360" w:lineRule="exact"/>
        <w:rPr>
          <w:b/>
          <w:szCs w:val="21"/>
        </w:rPr>
      </w:pPr>
    </w:p>
    <w:p w14:paraId="09070D3A">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542CA98A">
      <w:pPr>
        <w:jc w:val="center"/>
      </w:pPr>
    </w:p>
    <w:p w14:paraId="16740670"/>
    <w:p w14:paraId="4368C72E"/>
    <w:p w14:paraId="43E477E6"/>
    <w:p w14:paraId="3AA433FF"/>
    <w:p w14:paraId="7E40B98C"/>
    <w:p w14:paraId="009A129F"/>
    <w:p w14:paraId="06ECC24F"/>
    <w:p w14:paraId="31986F30"/>
    <w:p w14:paraId="1228C235">
      <w:pPr>
        <w:pStyle w:val="5"/>
        <w:tabs>
          <w:tab w:val="left" w:pos="371"/>
        </w:tabs>
        <w:spacing w:before="120" w:after="120"/>
        <w:ind w:left="-1" w:leftChars="-1" w:hanging="1"/>
        <w:jc w:val="center"/>
        <w:rPr>
          <w:rFonts w:asciiTheme="minorEastAsia" w:hAnsiTheme="minorEastAsia" w:eastAsiaTheme="minorEastAsia"/>
          <w:snapToGrid w:val="0"/>
          <w:kern w:val="0"/>
        </w:rPr>
      </w:pPr>
      <w:bookmarkStart w:id="53" w:name="_Toc135293182"/>
      <w:bookmarkStart w:id="54" w:name="_Toc44690432"/>
      <w:bookmarkStart w:id="55" w:name="_Toc44691164"/>
      <w:bookmarkStart w:id="56" w:name="_Toc44691396"/>
      <w:bookmarkStart w:id="57" w:name="_Toc44690705"/>
      <w:r>
        <w:rPr>
          <w:rFonts w:hint="eastAsia" w:asciiTheme="minorEastAsia" w:hAnsiTheme="minorEastAsia" w:eastAsiaTheme="minorEastAsia"/>
        </w:rPr>
        <w:t>格式1  投标人资格证明文件</w:t>
      </w:r>
      <w:bookmarkEnd w:id="53"/>
      <w:bookmarkEnd w:id="54"/>
      <w:bookmarkEnd w:id="55"/>
      <w:bookmarkEnd w:id="56"/>
      <w:bookmarkEnd w:id="57"/>
    </w:p>
    <w:p w14:paraId="3C1E5DEF">
      <w:pPr>
        <w:adjustRightInd w:val="0"/>
        <w:snapToGrid w:val="0"/>
        <w:spacing w:line="360" w:lineRule="auto"/>
        <w:rPr>
          <w:rFonts w:ascii="宋体" w:hAnsi="宋体"/>
          <w:bCs/>
          <w:snapToGrid w:val="0"/>
          <w:kern w:val="0"/>
          <w:szCs w:val="21"/>
        </w:rPr>
      </w:pPr>
    </w:p>
    <w:p w14:paraId="2BA21301">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5CCC1033">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3BFF557">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77B86B2D">
      <w:pPr>
        <w:adjustRightInd w:val="0"/>
        <w:snapToGrid w:val="0"/>
        <w:spacing w:line="360" w:lineRule="auto"/>
        <w:ind w:firstLine="424" w:firstLineChars="202"/>
        <w:rPr>
          <w:rFonts w:ascii="宋体" w:hAnsi="宋体"/>
          <w:bCs/>
          <w:snapToGrid w:val="0"/>
          <w:kern w:val="0"/>
        </w:rPr>
      </w:pPr>
    </w:p>
    <w:p w14:paraId="7E239184">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7B42240D">
      <w:pPr>
        <w:adjustRightInd w:val="0"/>
        <w:snapToGrid w:val="0"/>
        <w:spacing w:line="300" w:lineRule="auto"/>
        <w:jc w:val="right"/>
        <w:rPr>
          <w:snapToGrid w:val="0"/>
          <w:kern w:val="0"/>
        </w:rPr>
      </w:pPr>
    </w:p>
    <w:p w14:paraId="7A1159A3">
      <w:pPr>
        <w:adjustRightInd w:val="0"/>
        <w:snapToGrid w:val="0"/>
        <w:spacing w:line="300" w:lineRule="auto"/>
        <w:jc w:val="center"/>
        <w:rPr>
          <w:b/>
          <w:snapToGrid w:val="0"/>
          <w:sz w:val="32"/>
          <w:szCs w:val="32"/>
        </w:rPr>
      </w:pPr>
    </w:p>
    <w:p w14:paraId="312F4A90">
      <w:pPr>
        <w:adjustRightInd w:val="0"/>
        <w:snapToGrid w:val="0"/>
        <w:spacing w:line="300" w:lineRule="auto"/>
        <w:jc w:val="center"/>
        <w:rPr>
          <w:b/>
          <w:snapToGrid w:val="0"/>
          <w:sz w:val="32"/>
          <w:szCs w:val="32"/>
        </w:rPr>
      </w:pPr>
    </w:p>
    <w:p w14:paraId="61896C3D">
      <w:pPr>
        <w:adjustRightInd w:val="0"/>
        <w:snapToGrid w:val="0"/>
        <w:spacing w:line="300" w:lineRule="auto"/>
        <w:jc w:val="center"/>
        <w:rPr>
          <w:b/>
          <w:snapToGrid w:val="0"/>
          <w:sz w:val="32"/>
          <w:szCs w:val="32"/>
        </w:rPr>
      </w:pPr>
    </w:p>
    <w:p w14:paraId="713C1FFD">
      <w:pPr>
        <w:adjustRightInd w:val="0"/>
        <w:snapToGrid w:val="0"/>
        <w:spacing w:line="300" w:lineRule="auto"/>
        <w:jc w:val="center"/>
        <w:rPr>
          <w:b/>
          <w:snapToGrid w:val="0"/>
          <w:sz w:val="32"/>
          <w:szCs w:val="32"/>
        </w:rPr>
      </w:pPr>
    </w:p>
    <w:p w14:paraId="6FD7FC3A">
      <w:pPr>
        <w:adjustRightInd w:val="0"/>
        <w:snapToGrid w:val="0"/>
        <w:spacing w:line="300" w:lineRule="auto"/>
        <w:jc w:val="center"/>
        <w:rPr>
          <w:b/>
          <w:snapToGrid w:val="0"/>
          <w:sz w:val="32"/>
          <w:szCs w:val="32"/>
        </w:rPr>
      </w:pPr>
    </w:p>
    <w:p w14:paraId="5C56DE4E">
      <w:pPr>
        <w:adjustRightInd w:val="0"/>
        <w:snapToGrid w:val="0"/>
        <w:spacing w:line="300" w:lineRule="auto"/>
        <w:jc w:val="center"/>
        <w:rPr>
          <w:b/>
          <w:snapToGrid w:val="0"/>
          <w:sz w:val="32"/>
          <w:szCs w:val="32"/>
        </w:rPr>
      </w:pPr>
    </w:p>
    <w:p w14:paraId="4BA95EEC">
      <w:pPr>
        <w:adjustRightInd w:val="0"/>
        <w:snapToGrid w:val="0"/>
        <w:spacing w:line="300" w:lineRule="auto"/>
        <w:jc w:val="center"/>
        <w:rPr>
          <w:b/>
          <w:snapToGrid w:val="0"/>
          <w:sz w:val="32"/>
          <w:szCs w:val="32"/>
        </w:rPr>
      </w:pPr>
    </w:p>
    <w:p w14:paraId="3A7B2455">
      <w:pPr>
        <w:adjustRightInd w:val="0"/>
        <w:snapToGrid w:val="0"/>
        <w:spacing w:line="300" w:lineRule="auto"/>
        <w:jc w:val="center"/>
        <w:rPr>
          <w:b/>
          <w:snapToGrid w:val="0"/>
          <w:sz w:val="32"/>
          <w:szCs w:val="32"/>
        </w:rPr>
      </w:pPr>
    </w:p>
    <w:p w14:paraId="2C2AF568">
      <w:pPr>
        <w:adjustRightInd w:val="0"/>
        <w:snapToGrid w:val="0"/>
        <w:spacing w:line="300" w:lineRule="auto"/>
        <w:jc w:val="center"/>
        <w:rPr>
          <w:b/>
          <w:snapToGrid w:val="0"/>
          <w:sz w:val="32"/>
          <w:szCs w:val="32"/>
        </w:rPr>
      </w:pPr>
    </w:p>
    <w:p w14:paraId="643BABEA">
      <w:pPr>
        <w:adjustRightInd w:val="0"/>
        <w:snapToGrid w:val="0"/>
        <w:spacing w:line="300" w:lineRule="auto"/>
        <w:jc w:val="center"/>
        <w:rPr>
          <w:b/>
          <w:snapToGrid w:val="0"/>
          <w:sz w:val="32"/>
          <w:szCs w:val="32"/>
        </w:rPr>
      </w:pPr>
    </w:p>
    <w:p w14:paraId="306B6DDA">
      <w:pPr>
        <w:adjustRightInd w:val="0"/>
        <w:snapToGrid w:val="0"/>
        <w:spacing w:line="300" w:lineRule="auto"/>
        <w:jc w:val="center"/>
        <w:rPr>
          <w:b/>
          <w:snapToGrid w:val="0"/>
          <w:sz w:val="32"/>
          <w:szCs w:val="32"/>
        </w:rPr>
      </w:pPr>
    </w:p>
    <w:p w14:paraId="1F3A808E">
      <w:pPr>
        <w:adjustRightInd w:val="0"/>
        <w:snapToGrid w:val="0"/>
        <w:spacing w:line="300" w:lineRule="auto"/>
        <w:jc w:val="center"/>
        <w:rPr>
          <w:b/>
          <w:snapToGrid w:val="0"/>
          <w:sz w:val="32"/>
          <w:szCs w:val="32"/>
        </w:rPr>
      </w:pPr>
    </w:p>
    <w:p w14:paraId="005A69F8">
      <w:pPr>
        <w:adjustRightInd w:val="0"/>
        <w:snapToGrid w:val="0"/>
        <w:spacing w:line="300" w:lineRule="auto"/>
        <w:jc w:val="center"/>
        <w:rPr>
          <w:b/>
          <w:snapToGrid w:val="0"/>
          <w:sz w:val="32"/>
          <w:szCs w:val="32"/>
        </w:rPr>
      </w:pPr>
    </w:p>
    <w:p w14:paraId="127B10DA">
      <w:pPr>
        <w:adjustRightInd w:val="0"/>
        <w:snapToGrid w:val="0"/>
        <w:spacing w:line="300" w:lineRule="auto"/>
        <w:jc w:val="center"/>
        <w:rPr>
          <w:b/>
          <w:snapToGrid w:val="0"/>
          <w:sz w:val="32"/>
          <w:szCs w:val="32"/>
        </w:rPr>
      </w:pPr>
    </w:p>
    <w:p w14:paraId="059450D9">
      <w:pPr>
        <w:adjustRightInd w:val="0"/>
        <w:snapToGrid w:val="0"/>
        <w:spacing w:line="300" w:lineRule="auto"/>
        <w:jc w:val="center"/>
        <w:rPr>
          <w:b/>
          <w:snapToGrid w:val="0"/>
          <w:sz w:val="32"/>
          <w:szCs w:val="32"/>
        </w:rPr>
      </w:pPr>
    </w:p>
    <w:p w14:paraId="66CD9BE5">
      <w:pPr>
        <w:adjustRightInd w:val="0"/>
        <w:snapToGrid w:val="0"/>
        <w:spacing w:line="300" w:lineRule="auto"/>
        <w:jc w:val="center"/>
        <w:rPr>
          <w:b/>
          <w:snapToGrid w:val="0"/>
          <w:sz w:val="32"/>
          <w:szCs w:val="32"/>
        </w:rPr>
      </w:pPr>
    </w:p>
    <w:p w14:paraId="59F17EC4">
      <w:pPr>
        <w:adjustRightInd w:val="0"/>
        <w:snapToGrid w:val="0"/>
        <w:spacing w:line="300" w:lineRule="auto"/>
        <w:jc w:val="center"/>
        <w:rPr>
          <w:b/>
          <w:snapToGrid w:val="0"/>
          <w:sz w:val="32"/>
          <w:szCs w:val="32"/>
        </w:rPr>
      </w:pPr>
    </w:p>
    <w:p w14:paraId="54A43110">
      <w:pPr>
        <w:adjustRightInd w:val="0"/>
        <w:snapToGrid w:val="0"/>
        <w:spacing w:line="300" w:lineRule="auto"/>
        <w:jc w:val="center"/>
        <w:rPr>
          <w:b/>
          <w:snapToGrid w:val="0"/>
          <w:sz w:val="32"/>
          <w:szCs w:val="32"/>
        </w:rPr>
      </w:pPr>
    </w:p>
    <w:p w14:paraId="7ACA209B">
      <w:pPr>
        <w:adjustRightInd w:val="0"/>
        <w:snapToGrid w:val="0"/>
        <w:spacing w:line="300" w:lineRule="auto"/>
        <w:jc w:val="center"/>
        <w:rPr>
          <w:b/>
          <w:snapToGrid w:val="0"/>
          <w:sz w:val="32"/>
          <w:szCs w:val="32"/>
        </w:rPr>
      </w:pPr>
    </w:p>
    <w:p w14:paraId="647A1384">
      <w:pPr>
        <w:tabs>
          <w:tab w:val="left" w:pos="555"/>
        </w:tabs>
        <w:adjustRightInd w:val="0"/>
        <w:snapToGrid w:val="0"/>
        <w:spacing w:line="300" w:lineRule="auto"/>
        <w:rPr>
          <w:b/>
          <w:snapToGrid w:val="0"/>
          <w:sz w:val="32"/>
          <w:szCs w:val="32"/>
        </w:rPr>
      </w:pPr>
      <w:r>
        <w:rPr>
          <w:b/>
          <w:snapToGrid w:val="0"/>
          <w:sz w:val="32"/>
          <w:szCs w:val="32"/>
        </w:rPr>
        <w:tab/>
      </w:r>
    </w:p>
    <w:p w14:paraId="22511E6C">
      <w:pPr>
        <w:adjustRightInd w:val="0"/>
        <w:spacing w:line="300" w:lineRule="auto"/>
        <w:ind w:hanging="2"/>
        <w:jc w:val="center"/>
        <w:rPr>
          <w:b/>
          <w:snapToGrid w:val="0"/>
          <w:kern w:val="0"/>
          <w:sz w:val="28"/>
        </w:rPr>
      </w:pPr>
    </w:p>
    <w:p w14:paraId="511B7041">
      <w:pPr>
        <w:adjustRightInd w:val="0"/>
        <w:spacing w:line="300" w:lineRule="auto"/>
        <w:ind w:hanging="2"/>
        <w:jc w:val="center"/>
        <w:rPr>
          <w:b/>
          <w:snapToGrid w:val="0"/>
          <w:kern w:val="0"/>
          <w:sz w:val="28"/>
        </w:rPr>
      </w:pPr>
    </w:p>
    <w:p w14:paraId="602AD0FA">
      <w:pPr>
        <w:adjustRightInd w:val="0"/>
        <w:spacing w:line="300" w:lineRule="auto"/>
        <w:ind w:hanging="2"/>
        <w:jc w:val="center"/>
        <w:rPr>
          <w:b/>
          <w:snapToGrid w:val="0"/>
          <w:kern w:val="0"/>
          <w:sz w:val="28"/>
        </w:rPr>
      </w:pPr>
    </w:p>
    <w:p w14:paraId="168BC401">
      <w:pPr>
        <w:adjustRightInd w:val="0"/>
        <w:spacing w:line="300" w:lineRule="auto"/>
        <w:ind w:hanging="2"/>
        <w:jc w:val="center"/>
      </w:pPr>
      <w:r>
        <w:rPr>
          <w:rFonts w:hint="eastAsia"/>
          <w:b/>
          <w:snapToGrid w:val="0"/>
          <w:kern w:val="0"/>
          <w:sz w:val="28"/>
        </w:rPr>
        <w:t>政府采购投标及履约承诺函</w:t>
      </w:r>
    </w:p>
    <w:p w14:paraId="567C6A4B">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589A0E66">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7A9CA008">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14:paraId="6D1E6147">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3DBDD0E1">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0542A23E">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14:paraId="2A7F1DE2">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14:paraId="0E5E5EFF">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594D13B0">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1A85AC2">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6154A0AF">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5B8CAED7">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4AE896BD">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324A4D">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64031DD9">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1C91BAEF">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081A30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7B33CA0">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DB7A1D2">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26DA191F">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B85EE1E">
      <w:pPr>
        <w:spacing w:line="360" w:lineRule="auto"/>
        <w:ind w:firstLine="600"/>
        <w:rPr>
          <w:rFonts w:cs="Courier New"/>
          <w:snapToGrid w:val="0"/>
          <w:szCs w:val="18"/>
        </w:rPr>
      </w:pPr>
    </w:p>
    <w:p w14:paraId="7FBD4807">
      <w:pPr>
        <w:adjustRightInd w:val="0"/>
        <w:snapToGrid w:val="0"/>
        <w:spacing w:line="300" w:lineRule="auto"/>
        <w:rPr>
          <w:snapToGrid w:val="0"/>
          <w:kern w:val="0"/>
        </w:rPr>
      </w:pPr>
      <w:r>
        <w:rPr>
          <w:rFonts w:hint="eastAsia"/>
          <w:snapToGrid w:val="0"/>
          <w:kern w:val="0"/>
        </w:rPr>
        <w:t>投标单位：（盖章）</w:t>
      </w:r>
    </w:p>
    <w:p w14:paraId="21193685">
      <w:pPr>
        <w:adjustRightInd w:val="0"/>
        <w:snapToGrid w:val="0"/>
        <w:spacing w:line="300" w:lineRule="auto"/>
        <w:rPr>
          <w:snapToGrid w:val="0"/>
          <w:kern w:val="0"/>
        </w:rPr>
      </w:pPr>
    </w:p>
    <w:p w14:paraId="25B70156">
      <w:pPr>
        <w:adjustRightInd w:val="0"/>
        <w:snapToGrid w:val="0"/>
        <w:spacing w:line="300" w:lineRule="auto"/>
        <w:rPr>
          <w:snapToGrid w:val="0"/>
          <w:kern w:val="0"/>
        </w:rPr>
      </w:pPr>
    </w:p>
    <w:p w14:paraId="4C5BD20B">
      <w:pPr>
        <w:adjustRightInd w:val="0"/>
        <w:snapToGrid w:val="0"/>
        <w:spacing w:line="300" w:lineRule="auto"/>
        <w:rPr>
          <w:snapToGrid w:val="0"/>
          <w:kern w:val="0"/>
        </w:rPr>
      </w:pPr>
      <w:r>
        <w:rPr>
          <w:rFonts w:hint="eastAsia"/>
          <w:snapToGrid w:val="0"/>
          <w:kern w:val="0"/>
        </w:rPr>
        <w:t>授权代表或法定代表人：（签字）</w:t>
      </w:r>
    </w:p>
    <w:p w14:paraId="59E856A6">
      <w:pPr>
        <w:adjustRightInd w:val="0"/>
        <w:snapToGrid w:val="0"/>
        <w:spacing w:line="300" w:lineRule="auto"/>
        <w:ind w:right="420"/>
        <w:rPr>
          <w:snapToGrid w:val="0"/>
          <w:kern w:val="0"/>
        </w:rPr>
      </w:pPr>
    </w:p>
    <w:p w14:paraId="0AFE4612">
      <w:pPr>
        <w:adjustRightInd w:val="0"/>
        <w:snapToGrid w:val="0"/>
        <w:spacing w:line="360" w:lineRule="auto"/>
        <w:ind w:firstLine="600"/>
        <w:jc w:val="right"/>
      </w:pPr>
      <w:r>
        <w:rPr>
          <w:rFonts w:hint="eastAsia"/>
        </w:rPr>
        <w:t>年     月    日</w:t>
      </w:r>
    </w:p>
    <w:p w14:paraId="73695705">
      <w:pPr>
        <w:adjustRightInd w:val="0"/>
        <w:snapToGrid w:val="0"/>
        <w:spacing w:line="360" w:lineRule="auto"/>
        <w:ind w:firstLine="600"/>
        <w:jc w:val="right"/>
      </w:pPr>
    </w:p>
    <w:p w14:paraId="776EDF03">
      <w:pPr>
        <w:adjustRightInd w:val="0"/>
        <w:snapToGrid w:val="0"/>
        <w:spacing w:line="360" w:lineRule="auto"/>
        <w:ind w:firstLine="600"/>
        <w:jc w:val="right"/>
      </w:pPr>
    </w:p>
    <w:p w14:paraId="7FDC0358">
      <w:pPr>
        <w:adjustRightInd w:val="0"/>
        <w:snapToGrid w:val="0"/>
        <w:spacing w:line="360" w:lineRule="auto"/>
        <w:ind w:firstLine="600"/>
        <w:jc w:val="right"/>
      </w:pPr>
    </w:p>
    <w:p w14:paraId="1F6C8C9B">
      <w:pPr>
        <w:adjustRightInd w:val="0"/>
        <w:snapToGrid w:val="0"/>
        <w:spacing w:line="360" w:lineRule="auto"/>
        <w:ind w:firstLine="600"/>
        <w:jc w:val="right"/>
      </w:pPr>
    </w:p>
    <w:p w14:paraId="7393A5CE">
      <w:pPr>
        <w:adjustRightInd w:val="0"/>
        <w:snapToGrid w:val="0"/>
        <w:spacing w:line="360" w:lineRule="auto"/>
        <w:ind w:firstLine="600"/>
        <w:jc w:val="right"/>
      </w:pPr>
    </w:p>
    <w:p w14:paraId="0A4AA901">
      <w:pPr>
        <w:adjustRightInd w:val="0"/>
        <w:snapToGrid w:val="0"/>
        <w:spacing w:line="360" w:lineRule="auto"/>
        <w:ind w:firstLine="600"/>
        <w:jc w:val="right"/>
      </w:pPr>
    </w:p>
    <w:p w14:paraId="36DD4DEF">
      <w:pPr>
        <w:adjustRightInd w:val="0"/>
        <w:snapToGrid w:val="0"/>
        <w:spacing w:line="360" w:lineRule="auto"/>
        <w:ind w:firstLine="600"/>
        <w:jc w:val="right"/>
      </w:pPr>
    </w:p>
    <w:p w14:paraId="3B4FF751">
      <w:pPr>
        <w:adjustRightInd w:val="0"/>
        <w:snapToGrid w:val="0"/>
        <w:spacing w:line="360" w:lineRule="auto"/>
        <w:ind w:firstLine="600"/>
        <w:jc w:val="right"/>
      </w:pPr>
    </w:p>
    <w:p w14:paraId="47D25E29">
      <w:pPr>
        <w:adjustRightInd w:val="0"/>
        <w:snapToGrid w:val="0"/>
        <w:spacing w:line="360" w:lineRule="auto"/>
        <w:ind w:firstLine="600"/>
        <w:jc w:val="right"/>
      </w:pPr>
    </w:p>
    <w:p w14:paraId="5A1F21CF">
      <w:pPr>
        <w:adjustRightInd w:val="0"/>
        <w:snapToGrid w:val="0"/>
        <w:spacing w:line="360" w:lineRule="auto"/>
        <w:ind w:firstLine="600"/>
        <w:jc w:val="right"/>
      </w:pPr>
    </w:p>
    <w:p w14:paraId="109D3BEB">
      <w:pPr>
        <w:adjustRightInd w:val="0"/>
        <w:snapToGrid w:val="0"/>
        <w:spacing w:line="360" w:lineRule="auto"/>
        <w:ind w:firstLine="600"/>
        <w:jc w:val="right"/>
      </w:pPr>
    </w:p>
    <w:p w14:paraId="0C77087A">
      <w:pPr>
        <w:adjustRightInd w:val="0"/>
        <w:snapToGrid w:val="0"/>
        <w:spacing w:line="360" w:lineRule="auto"/>
        <w:ind w:firstLine="600"/>
        <w:jc w:val="right"/>
      </w:pPr>
    </w:p>
    <w:p w14:paraId="6DC1A0A8">
      <w:pPr>
        <w:adjustRightInd w:val="0"/>
        <w:snapToGrid w:val="0"/>
        <w:spacing w:line="360" w:lineRule="auto"/>
        <w:ind w:firstLine="600"/>
        <w:jc w:val="right"/>
      </w:pPr>
    </w:p>
    <w:p w14:paraId="12DD938A">
      <w:pPr>
        <w:adjustRightInd w:val="0"/>
        <w:snapToGrid w:val="0"/>
        <w:spacing w:line="360" w:lineRule="auto"/>
        <w:ind w:firstLine="600"/>
        <w:jc w:val="right"/>
      </w:pPr>
    </w:p>
    <w:p w14:paraId="4547430F">
      <w:pPr>
        <w:adjustRightInd w:val="0"/>
        <w:snapToGrid w:val="0"/>
        <w:spacing w:line="360" w:lineRule="auto"/>
        <w:ind w:firstLine="600"/>
        <w:jc w:val="right"/>
      </w:pPr>
    </w:p>
    <w:p w14:paraId="1964BE0B">
      <w:pPr>
        <w:adjustRightInd w:val="0"/>
        <w:snapToGrid w:val="0"/>
        <w:spacing w:line="360" w:lineRule="auto"/>
        <w:ind w:firstLine="600"/>
        <w:jc w:val="right"/>
      </w:pPr>
    </w:p>
    <w:p w14:paraId="0BDB5E35">
      <w:pPr>
        <w:adjustRightInd w:val="0"/>
        <w:snapToGrid w:val="0"/>
        <w:spacing w:line="360" w:lineRule="auto"/>
        <w:ind w:firstLine="600"/>
        <w:jc w:val="right"/>
      </w:pPr>
    </w:p>
    <w:p w14:paraId="5BF69D7C">
      <w:pPr>
        <w:adjustRightInd w:val="0"/>
        <w:snapToGrid w:val="0"/>
        <w:spacing w:line="360" w:lineRule="auto"/>
        <w:ind w:firstLine="600"/>
        <w:jc w:val="right"/>
      </w:pPr>
    </w:p>
    <w:p w14:paraId="2A009303">
      <w:pPr>
        <w:adjustRightInd w:val="0"/>
        <w:snapToGrid w:val="0"/>
        <w:spacing w:line="360" w:lineRule="auto"/>
        <w:ind w:firstLine="600"/>
        <w:jc w:val="right"/>
      </w:pPr>
    </w:p>
    <w:p w14:paraId="744C51D0">
      <w:pPr>
        <w:adjustRightInd w:val="0"/>
        <w:snapToGrid w:val="0"/>
        <w:spacing w:line="360" w:lineRule="auto"/>
        <w:ind w:firstLine="600"/>
        <w:jc w:val="right"/>
      </w:pPr>
    </w:p>
    <w:p w14:paraId="51C346F4">
      <w:pPr>
        <w:adjustRightInd w:val="0"/>
        <w:snapToGrid w:val="0"/>
        <w:spacing w:line="360" w:lineRule="auto"/>
        <w:ind w:firstLine="600"/>
        <w:jc w:val="right"/>
      </w:pPr>
    </w:p>
    <w:p w14:paraId="6F21C2DA">
      <w:pPr>
        <w:adjustRightInd w:val="0"/>
        <w:snapToGrid w:val="0"/>
        <w:spacing w:line="360" w:lineRule="auto"/>
        <w:ind w:firstLine="600"/>
        <w:jc w:val="right"/>
      </w:pPr>
    </w:p>
    <w:p w14:paraId="7CDFE3EF">
      <w:pPr>
        <w:adjustRightInd w:val="0"/>
        <w:snapToGrid w:val="0"/>
        <w:spacing w:line="360" w:lineRule="auto"/>
        <w:ind w:firstLine="600"/>
        <w:jc w:val="right"/>
      </w:pPr>
    </w:p>
    <w:p w14:paraId="6FAF701A">
      <w:pPr>
        <w:adjustRightInd w:val="0"/>
        <w:snapToGrid w:val="0"/>
        <w:spacing w:line="360" w:lineRule="auto"/>
        <w:ind w:firstLine="600"/>
        <w:jc w:val="right"/>
      </w:pPr>
    </w:p>
    <w:p w14:paraId="4B1A5836">
      <w:pPr>
        <w:adjustRightInd w:val="0"/>
        <w:snapToGrid w:val="0"/>
        <w:spacing w:line="360" w:lineRule="auto"/>
        <w:ind w:firstLine="600"/>
        <w:jc w:val="right"/>
      </w:pPr>
    </w:p>
    <w:p w14:paraId="4480E234">
      <w:pPr>
        <w:adjustRightInd w:val="0"/>
        <w:snapToGrid w:val="0"/>
        <w:spacing w:line="360" w:lineRule="auto"/>
        <w:ind w:firstLine="600"/>
        <w:jc w:val="right"/>
      </w:pPr>
    </w:p>
    <w:p w14:paraId="419E3F8F">
      <w:pPr>
        <w:adjustRightInd w:val="0"/>
        <w:snapToGrid w:val="0"/>
        <w:spacing w:line="360" w:lineRule="auto"/>
        <w:ind w:firstLine="600"/>
        <w:jc w:val="right"/>
      </w:pPr>
    </w:p>
    <w:p w14:paraId="530BBDA0">
      <w:pPr>
        <w:adjustRightInd w:val="0"/>
        <w:snapToGrid w:val="0"/>
        <w:spacing w:line="360" w:lineRule="auto"/>
        <w:ind w:firstLine="600"/>
        <w:jc w:val="right"/>
      </w:pPr>
    </w:p>
    <w:p w14:paraId="78351468">
      <w:pPr>
        <w:adjustRightInd w:val="0"/>
        <w:snapToGrid w:val="0"/>
        <w:spacing w:line="360" w:lineRule="auto"/>
        <w:ind w:firstLine="600"/>
        <w:jc w:val="right"/>
      </w:pPr>
    </w:p>
    <w:p w14:paraId="6CDF3AD6">
      <w:pPr>
        <w:adjustRightInd w:val="0"/>
        <w:snapToGrid w:val="0"/>
        <w:spacing w:line="360" w:lineRule="auto"/>
        <w:ind w:firstLine="600"/>
        <w:jc w:val="right"/>
      </w:pPr>
    </w:p>
    <w:p w14:paraId="221617F1">
      <w:pPr>
        <w:pStyle w:val="5"/>
        <w:tabs>
          <w:tab w:val="left" w:pos="371"/>
        </w:tabs>
        <w:spacing w:before="120" w:after="120"/>
        <w:ind w:left="-1" w:leftChars="-1" w:hanging="1"/>
        <w:jc w:val="center"/>
        <w:rPr>
          <w:rFonts w:asciiTheme="minorEastAsia" w:hAnsiTheme="minorEastAsia" w:eastAsiaTheme="minorEastAsia"/>
          <w:snapToGrid w:val="0"/>
          <w:kern w:val="0"/>
        </w:rPr>
      </w:pPr>
      <w:bookmarkStart w:id="58" w:name="_Toc135293183"/>
      <w:r>
        <w:rPr>
          <w:rFonts w:hint="eastAsia" w:asciiTheme="minorEastAsia" w:hAnsiTheme="minorEastAsia" w:eastAsiaTheme="minorEastAsia"/>
        </w:rPr>
        <w:t>格式2  法定代表人（负责人）证明书及授权委托书</w:t>
      </w:r>
      <w:bookmarkEnd w:id="58"/>
    </w:p>
    <w:p w14:paraId="394FAD1A">
      <w:pPr>
        <w:tabs>
          <w:tab w:val="left" w:pos="450"/>
        </w:tabs>
        <w:jc w:val="center"/>
        <w:rPr>
          <w:rFonts w:ascii="宋体" w:hAnsi="宋体"/>
          <w:b/>
          <w:sz w:val="30"/>
          <w:szCs w:val="30"/>
        </w:rPr>
      </w:pPr>
    </w:p>
    <w:p w14:paraId="3588B4E2">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553968CC">
      <w:pPr>
        <w:spacing w:line="400" w:lineRule="exact"/>
        <w:rPr>
          <w:rFonts w:ascii="宋体" w:hAnsi="宋体"/>
          <w:bCs/>
          <w:sz w:val="28"/>
        </w:rPr>
      </w:pPr>
    </w:p>
    <w:p w14:paraId="08C14974">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6DC5A2A2">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53E1556">
      <w:pPr>
        <w:spacing w:line="480" w:lineRule="auto"/>
        <w:ind w:firstLine="420" w:firstLineChars="200"/>
        <w:rPr>
          <w:rFonts w:ascii="宋体" w:hAnsi="宋体"/>
        </w:rPr>
      </w:pPr>
      <w:r>
        <w:rPr>
          <w:rFonts w:hint="eastAsia" w:ascii="宋体" w:hAnsi="宋体"/>
        </w:rPr>
        <w:t>附：</w:t>
      </w:r>
    </w:p>
    <w:p w14:paraId="1C2C8C1D">
      <w:pPr>
        <w:spacing w:line="480" w:lineRule="auto"/>
        <w:ind w:firstLine="840" w:firstLineChars="400"/>
        <w:rPr>
          <w:rFonts w:ascii="宋体" w:hAnsi="宋体"/>
        </w:rPr>
      </w:pPr>
      <w:r>
        <w:rPr>
          <w:rFonts w:hint="eastAsia" w:ascii="宋体" w:hAnsi="宋体"/>
        </w:rPr>
        <w:t xml:space="preserve">营业执照（注册号）：                       </w:t>
      </w:r>
    </w:p>
    <w:p w14:paraId="56DEF2A9">
      <w:pPr>
        <w:spacing w:line="480" w:lineRule="auto"/>
        <w:ind w:firstLine="840" w:firstLineChars="400"/>
        <w:rPr>
          <w:rFonts w:ascii="宋体" w:hAnsi="宋体"/>
        </w:rPr>
      </w:pPr>
      <w:r>
        <w:rPr>
          <w:rFonts w:hint="eastAsia" w:ascii="宋体" w:hAnsi="宋体"/>
        </w:rPr>
        <w:t>经济性质：</w:t>
      </w:r>
    </w:p>
    <w:p w14:paraId="737895DE">
      <w:pPr>
        <w:spacing w:line="480" w:lineRule="auto"/>
        <w:ind w:firstLine="840" w:firstLineChars="400"/>
        <w:rPr>
          <w:rFonts w:ascii="宋体" w:hAnsi="宋体"/>
        </w:rPr>
      </w:pPr>
      <w:r>
        <w:rPr>
          <w:rFonts w:hint="eastAsia" w:ascii="宋体" w:hAnsi="宋体"/>
        </w:rPr>
        <w:t>主营（产）：</w:t>
      </w:r>
    </w:p>
    <w:p w14:paraId="598D9C65">
      <w:pPr>
        <w:spacing w:line="480" w:lineRule="auto"/>
        <w:ind w:firstLine="840" w:firstLineChars="400"/>
        <w:rPr>
          <w:rFonts w:ascii="宋体" w:hAnsi="宋体"/>
        </w:rPr>
      </w:pPr>
      <w:r>
        <w:rPr>
          <w:rFonts w:hint="eastAsia" w:ascii="宋体" w:hAnsi="宋体"/>
        </w:rPr>
        <w:t>兼营（产）：</w:t>
      </w:r>
    </w:p>
    <w:p w14:paraId="641AACD1">
      <w:pPr>
        <w:spacing w:line="480" w:lineRule="auto"/>
        <w:ind w:firstLine="960" w:firstLineChars="400"/>
        <w:rPr>
          <w:rFonts w:ascii="宋体" w:hAnsi="宋体"/>
          <w:sz w:val="24"/>
        </w:rPr>
      </w:pPr>
    </w:p>
    <w:p w14:paraId="51B950C6">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4445" r="14605" b="14605"/>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B78EE3">
                            <w:pPr>
                              <w:ind w:firstLine="1260" w:firstLineChars="600"/>
                            </w:pPr>
                            <w:r>
                              <w:rPr>
                                <w:rFonts w:hint="eastAsia"/>
                              </w:rPr>
                              <w:t xml:space="preserve"> 法定代表人</w:t>
                            </w:r>
                            <w:r>
                              <w:rPr>
                                <w:rFonts w:hint="eastAsia" w:ascii="宋体" w:hAnsi="宋体"/>
                              </w:rPr>
                              <w:t>（负责人）</w:t>
                            </w:r>
                          </w:p>
                          <w:p w14:paraId="50243E8B">
                            <w:pPr>
                              <w:ind w:firstLine="1050" w:firstLineChars="500"/>
                            </w:pPr>
                            <w:r>
                              <w:rPr>
                                <w:rFonts w:hint="eastAsia"/>
                              </w:rPr>
                              <w:t xml:space="preserve"> 居民身份证复印件粘贴处</w:t>
                            </w:r>
                          </w:p>
                          <w:p w14:paraId="2D208E6B">
                            <w:pPr>
                              <w:ind w:firstLine="1050" w:firstLineChars="500"/>
                            </w:pPr>
                          </w:p>
                          <w:p w14:paraId="111CB081">
                            <w:pPr>
                              <w:ind w:firstLine="1785" w:firstLineChars="850"/>
                            </w:pPr>
                            <w:r>
                              <w:rPr>
                                <w:rFonts w:hint="eastAsia"/>
                              </w:rPr>
                              <w:t>（反面）</w:t>
                            </w:r>
                          </w:p>
                          <w:p w14:paraId="403CDF42">
                            <w:pPr>
                              <w:ind w:firstLine="1050" w:firstLineChars="500"/>
                            </w:pPr>
                          </w:p>
                          <w:p w14:paraId="04BFC7DE"/>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Lbtl9gAAAAKAQAADwAAAAAAAAABACAAAAAiAAAAZHJzL2Rvd25yZXYu&#10;eG1sUEsBAhQAFAAAAAgAh07iQPEXkV/7AQAAOwQAAA4AAAAAAAAAAQAgAAAAJwEAAGRycy9lMm9E&#10;b2MueG1sUEsFBgAAAAAGAAYAWQEAAJQFAAAAAA==&#10;">
                <v:fill on="t" focussize="0,0"/>
                <v:stroke color="#000000" joinstyle="miter"/>
                <v:imagedata o:title=""/>
                <o:lock v:ext="edit" aspectratio="f"/>
                <v:textbox>
                  <w:txbxContent>
                    <w:p w14:paraId="26B78EE3">
                      <w:pPr>
                        <w:ind w:firstLine="1260" w:firstLineChars="600"/>
                      </w:pPr>
                      <w:r>
                        <w:rPr>
                          <w:rFonts w:hint="eastAsia"/>
                        </w:rPr>
                        <w:t xml:space="preserve"> 法定代表人</w:t>
                      </w:r>
                      <w:r>
                        <w:rPr>
                          <w:rFonts w:hint="eastAsia" w:ascii="宋体" w:hAnsi="宋体"/>
                        </w:rPr>
                        <w:t>（负责人）</w:t>
                      </w:r>
                    </w:p>
                    <w:p w14:paraId="50243E8B">
                      <w:pPr>
                        <w:ind w:firstLine="1050" w:firstLineChars="500"/>
                      </w:pPr>
                      <w:r>
                        <w:rPr>
                          <w:rFonts w:hint="eastAsia"/>
                        </w:rPr>
                        <w:t xml:space="preserve"> 居民身份证复印件粘贴处</w:t>
                      </w:r>
                    </w:p>
                    <w:p w14:paraId="2D208E6B">
                      <w:pPr>
                        <w:ind w:firstLine="1050" w:firstLineChars="500"/>
                      </w:pPr>
                    </w:p>
                    <w:p w14:paraId="111CB081">
                      <w:pPr>
                        <w:ind w:firstLine="1785" w:firstLineChars="850"/>
                      </w:pPr>
                      <w:r>
                        <w:rPr>
                          <w:rFonts w:hint="eastAsia"/>
                        </w:rPr>
                        <w:t>（反面）</w:t>
                      </w:r>
                    </w:p>
                    <w:p w14:paraId="403CDF42">
                      <w:pPr>
                        <w:ind w:firstLine="1050" w:firstLineChars="500"/>
                      </w:pPr>
                    </w:p>
                    <w:p w14:paraId="04BFC7DE"/>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4445" r="14605" b="14605"/>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C32838">
                            <w:pPr>
                              <w:ind w:firstLine="1260" w:firstLineChars="600"/>
                              <w:jc w:val="left"/>
                            </w:pPr>
                            <w:r>
                              <w:rPr>
                                <w:rFonts w:hint="eastAsia"/>
                              </w:rPr>
                              <w:t>法定代表人</w:t>
                            </w:r>
                            <w:r>
                              <w:rPr>
                                <w:rFonts w:hint="eastAsia" w:ascii="宋体" w:hAnsi="宋体"/>
                              </w:rPr>
                              <w:t>（负责人）</w:t>
                            </w:r>
                          </w:p>
                          <w:p w14:paraId="279494F0">
                            <w:pPr>
                              <w:ind w:firstLine="1050" w:firstLineChars="500"/>
                              <w:jc w:val="left"/>
                            </w:pPr>
                            <w:r>
                              <w:rPr>
                                <w:rFonts w:hint="eastAsia"/>
                              </w:rPr>
                              <w:t xml:space="preserve"> 居民身份证复印件粘贴处</w:t>
                            </w:r>
                          </w:p>
                          <w:p w14:paraId="6B6397BE">
                            <w:pPr>
                              <w:ind w:firstLine="1050" w:firstLineChars="500"/>
                              <w:jc w:val="left"/>
                            </w:pPr>
                          </w:p>
                          <w:p w14:paraId="1B561E25">
                            <w:pPr>
                              <w:ind w:firstLine="1785" w:firstLineChars="850"/>
                              <w:jc w:val="left"/>
                            </w:pPr>
                            <w:r>
                              <w:rPr>
                                <w:rFonts w:hint="eastAsia"/>
                              </w:rPr>
                              <w:t>（正面）</w:t>
                            </w:r>
                          </w:p>
                          <w:p w14:paraId="790C483D">
                            <w:pPr>
                              <w:ind w:firstLine="1050" w:firstLineChars="500"/>
                              <w:jc w:val="left"/>
                            </w:pPr>
                          </w:p>
                          <w:p w14:paraId="3F5465C5">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B3WTbz6AQAAOw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84M6Cp4d/JNDC9QvYh2TO6&#10;UFPUs3vy51UgmLROndfpSyrYlC09XSzFKTJBP9+Xq/uqJLcF7VUPq4pGILEWf447H+JntJol0HBP&#10;6bOVcPwS4hz6OyRlC1bJdieVygvf7z8qz45A/d3l58z+IkwZNjb84W5JIgXQ0HY0LAS1I+HB9Dnf&#10;ixPhmrjMz7+IU2FbCMNcQGZIYVBrGdFnNCC0n0zL4smRuYbuFE/FaGw5U0hXMKEcGUGqWyLJO2VS&#10;EswDfnYp9WnuTEJx2k9EmuDetifq8cF52Q9kcJWFpB2aqdyJ8/ynob1eE76+85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9fxdkAAAAKAQAADwAAAAAAAAABACAAAAAiAAAAZHJzL2Rvd25yZXYu&#10;eG1sUEsBAhQAFAAAAAgAh07iQB3WTbz6AQAAOwQAAA4AAAAAAAAAAQAgAAAAKAEAAGRycy9lMm9E&#10;b2MueG1sUEsFBgAAAAAGAAYAWQEAAJQFAAAAAA==&#10;">
                <v:fill on="t" focussize="0,0"/>
                <v:stroke color="#000000" joinstyle="miter"/>
                <v:imagedata o:title=""/>
                <o:lock v:ext="edit" aspectratio="f"/>
                <v:textbox>
                  <w:txbxContent>
                    <w:p w14:paraId="42C32838">
                      <w:pPr>
                        <w:ind w:firstLine="1260" w:firstLineChars="600"/>
                        <w:jc w:val="left"/>
                      </w:pPr>
                      <w:r>
                        <w:rPr>
                          <w:rFonts w:hint="eastAsia"/>
                        </w:rPr>
                        <w:t>法定代表人</w:t>
                      </w:r>
                      <w:r>
                        <w:rPr>
                          <w:rFonts w:hint="eastAsia" w:ascii="宋体" w:hAnsi="宋体"/>
                        </w:rPr>
                        <w:t>（负责人）</w:t>
                      </w:r>
                    </w:p>
                    <w:p w14:paraId="279494F0">
                      <w:pPr>
                        <w:ind w:firstLine="1050" w:firstLineChars="500"/>
                        <w:jc w:val="left"/>
                      </w:pPr>
                      <w:r>
                        <w:rPr>
                          <w:rFonts w:hint="eastAsia"/>
                        </w:rPr>
                        <w:t xml:space="preserve"> 居民身份证复印件粘贴处</w:t>
                      </w:r>
                    </w:p>
                    <w:p w14:paraId="6B6397BE">
                      <w:pPr>
                        <w:ind w:firstLine="1050" w:firstLineChars="500"/>
                        <w:jc w:val="left"/>
                      </w:pPr>
                    </w:p>
                    <w:p w14:paraId="1B561E25">
                      <w:pPr>
                        <w:ind w:firstLine="1785" w:firstLineChars="850"/>
                        <w:jc w:val="left"/>
                      </w:pPr>
                      <w:r>
                        <w:rPr>
                          <w:rFonts w:hint="eastAsia"/>
                        </w:rPr>
                        <w:t>（正面）</w:t>
                      </w:r>
                    </w:p>
                    <w:p w14:paraId="790C483D">
                      <w:pPr>
                        <w:ind w:firstLine="1050" w:firstLineChars="500"/>
                        <w:jc w:val="left"/>
                      </w:pPr>
                    </w:p>
                    <w:p w14:paraId="3F5465C5">
                      <w:pPr>
                        <w:jc w:val="left"/>
                      </w:pPr>
                    </w:p>
                  </w:txbxContent>
                </v:textbox>
              </v:rect>
            </w:pict>
          </mc:Fallback>
        </mc:AlternateContent>
      </w:r>
    </w:p>
    <w:p w14:paraId="043A3E9D">
      <w:pPr>
        <w:spacing w:line="500" w:lineRule="exact"/>
        <w:rPr>
          <w:rFonts w:ascii="宋体"/>
          <w:b/>
          <w:bCs/>
        </w:rPr>
      </w:pPr>
    </w:p>
    <w:p w14:paraId="138336E4">
      <w:pPr>
        <w:spacing w:line="500" w:lineRule="exact"/>
        <w:rPr>
          <w:rFonts w:ascii="宋体"/>
          <w:b/>
          <w:bCs/>
        </w:rPr>
      </w:pPr>
    </w:p>
    <w:p w14:paraId="7441EFB0">
      <w:pPr>
        <w:spacing w:line="500" w:lineRule="exact"/>
        <w:rPr>
          <w:rFonts w:ascii="宋体"/>
          <w:b/>
          <w:bCs/>
        </w:rPr>
      </w:pPr>
    </w:p>
    <w:p w14:paraId="551DDC17">
      <w:pPr>
        <w:spacing w:line="500" w:lineRule="exact"/>
        <w:rPr>
          <w:rFonts w:ascii="宋体"/>
          <w:b/>
          <w:bCs/>
        </w:rPr>
      </w:pPr>
    </w:p>
    <w:p w14:paraId="441D1CB3">
      <w:pPr>
        <w:spacing w:line="500" w:lineRule="exact"/>
        <w:rPr>
          <w:rFonts w:ascii="宋体"/>
          <w:b/>
          <w:bCs/>
        </w:rPr>
      </w:pPr>
    </w:p>
    <w:p w14:paraId="64CC766C">
      <w:pPr>
        <w:spacing w:line="500" w:lineRule="exact"/>
        <w:rPr>
          <w:rFonts w:ascii="宋体"/>
          <w:b/>
          <w:bCs/>
        </w:rPr>
      </w:pPr>
      <w:r>
        <w:rPr>
          <w:rFonts w:hint="eastAsia" w:ascii="宋体"/>
          <w:b/>
          <w:bCs/>
        </w:rPr>
        <w:t xml:space="preserve">                         </w:t>
      </w:r>
    </w:p>
    <w:p w14:paraId="3188B9E3">
      <w:pPr>
        <w:spacing w:line="360" w:lineRule="auto"/>
        <w:ind w:firstLine="539" w:firstLineChars="257"/>
      </w:pPr>
    </w:p>
    <w:p w14:paraId="792FF478">
      <w:pPr>
        <w:spacing w:line="360" w:lineRule="auto"/>
        <w:ind w:firstLine="539" w:firstLineChars="257"/>
      </w:pPr>
      <w:r>
        <w:rPr>
          <w:rFonts w:hint="eastAsia"/>
        </w:rPr>
        <w:t>单位名称：（公章）</w:t>
      </w:r>
      <w:r>
        <w:rPr>
          <w:rFonts w:hint="eastAsia"/>
          <w:u w:val="single"/>
        </w:rPr>
        <w:t xml:space="preserve">                                         </w:t>
      </w:r>
    </w:p>
    <w:p w14:paraId="11ECE69F">
      <w:pPr>
        <w:spacing w:line="360" w:lineRule="auto"/>
        <w:ind w:firstLine="539" w:firstLineChars="257"/>
      </w:pPr>
    </w:p>
    <w:p w14:paraId="0D1ACE96">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D55203A">
      <w:pPr>
        <w:ind w:firstLine="2249" w:firstLineChars="800"/>
        <w:rPr>
          <w:b/>
          <w:bCs/>
          <w:sz w:val="28"/>
        </w:rPr>
      </w:pPr>
    </w:p>
    <w:p w14:paraId="61A79CE1">
      <w:pPr>
        <w:ind w:firstLine="2249" w:firstLineChars="800"/>
        <w:rPr>
          <w:b/>
          <w:bCs/>
          <w:sz w:val="28"/>
        </w:rPr>
      </w:pPr>
    </w:p>
    <w:p w14:paraId="058E9049">
      <w:pPr>
        <w:ind w:firstLine="2249" w:firstLineChars="800"/>
        <w:rPr>
          <w:b/>
          <w:bCs/>
          <w:sz w:val="28"/>
        </w:rPr>
      </w:pPr>
    </w:p>
    <w:p w14:paraId="4249DA5C">
      <w:pPr>
        <w:jc w:val="center"/>
        <w:rPr>
          <w:b/>
          <w:bCs/>
          <w:sz w:val="28"/>
        </w:rPr>
      </w:pPr>
      <w:r>
        <w:rPr>
          <w:rFonts w:hint="eastAsia"/>
          <w:b/>
          <w:bCs/>
          <w:sz w:val="28"/>
        </w:rPr>
        <w:t>法定代表人（负责人）授权委托书</w:t>
      </w:r>
      <w:r>
        <w:rPr>
          <w:rFonts w:hint="eastAsia" w:ascii="宋体" w:hAnsi="宋体"/>
          <w:b/>
          <w:sz w:val="30"/>
          <w:szCs w:val="30"/>
        </w:rPr>
        <w:t>（参考）</w:t>
      </w:r>
    </w:p>
    <w:p w14:paraId="51E856A2"/>
    <w:p w14:paraId="7E1FD326">
      <w:pPr>
        <w:rPr>
          <w:b/>
          <w:bCs/>
        </w:rPr>
      </w:pPr>
      <w:r>
        <w:rPr>
          <w:rFonts w:hint="eastAsia"/>
        </w:rPr>
        <w:t>深圳市中正招标有限公司</w:t>
      </w:r>
      <w:r>
        <w:rPr>
          <w:rFonts w:hint="eastAsia"/>
          <w:b/>
          <w:bCs/>
        </w:rPr>
        <w:t>：</w:t>
      </w:r>
    </w:p>
    <w:p w14:paraId="2FA2C96F">
      <w:pPr>
        <w:ind w:firstLine="630"/>
      </w:pPr>
    </w:p>
    <w:p w14:paraId="0A917CA1">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4EE4B839">
      <w:pPr>
        <w:adjustRightInd w:val="0"/>
        <w:snapToGrid w:val="0"/>
        <w:spacing w:line="360" w:lineRule="auto"/>
        <w:ind w:firstLine="629"/>
      </w:pPr>
    </w:p>
    <w:p w14:paraId="07126F14">
      <w:pPr>
        <w:ind w:firstLine="630"/>
      </w:pPr>
    </w:p>
    <w:p w14:paraId="12E1CCE1">
      <w:pPr>
        <w:adjustRightInd w:val="0"/>
        <w:snapToGrid w:val="0"/>
        <w:spacing w:line="360" w:lineRule="auto"/>
        <w:ind w:firstLine="629"/>
        <w:rPr>
          <w:b/>
          <w:bCs/>
        </w:rPr>
      </w:pPr>
      <w:r>
        <w:rPr>
          <w:rFonts w:hint="eastAsia"/>
          <w:b/>
          <w:bCs/>
        </w:rPr>
        <w:t>附授权代表情况：</w:t>
      </w:r>
    </w:p>
    <w:p w14:paraId="36C5DD31">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3A23B77A">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6794ADED">
      <w:pPr>
        <w:adjustRightInd w:val="0"/>
        <w:snapToGrid w:val="0"/>
        <w:spacing w:line="360" w:lineRule="auto"/>
        <w:ind w:firstLine="629"/>
      </w:pPr>
      <w:r>
        <w:rPr>
          <w:rFonts w:hint="eastAsia"/>
        </w:rPr>
        <w:t>职务：</w:t>
      </w:r>
    </w:p>
    <w:p w14:paraId="08AA9B3E">
      <w:pPr>
        <w:adjustRightInd w:val="0"/>
        <w:snapToGrid w:val="0"/>
        <w:spacing w:line="360" w:lineRule="auto"/>
        <w:ind w:firstLine="629"/>
      </w:pPr>
      <w:r>
        <w:rPr>
          <w:rFonts w:hint="eastAsia"/>
        </w:rPr>
        <w:t>身份证号码：</w:t>
      </w:r>
    </w:p>
    <w:p w14:paraId="6E33D04C">
      <w:pPr>
        <w:adjustRightInd w:val="0"/>
        <w:snapToGrid w:val="0"/>
        <w:spacing w:line="360" w:lineRule="auto"/>
        <w:ind w:firstLine="629"/>
        <w:rPr>
          <w:b/>
          <w:bCs/>
        </w:rPr>
      </w:pPr>
      <w:r>
        <w:rPr>
          <w:rFonts w:hint="eastAsia"/>
        </w:rPr>
        <w:t>邮编：</w:t>
      </w:r>
      <w:r>
        <w:rPr>
          <w:rFonts w:hint="eastAsia"/>
          <w:b/>
          <w:bCs/>
        </w:rPr>
        <w:t xml:space="preserve"> </w:t>
      </w:r>
    </w:p>
    <w:p w14:paraId="36AEA2C3">
      <w:pPr>
        <w:adjustRightInd w:val="0"/>
        <w:snapToGrid w:val="0"/>
        <w:spacing w:line="360" w:lineRule="auto"/>
        <w:ind w:firstLine="629"/>
      </w:pPr>
      <w:r>
        <w:rPr>
          <w:rFonts w:hint="eastAsia"/>
        </w:rPr>
        <w:t>通讯地址：</w:t>
      </w:r>
      <w:r>
        <w:rPr>
          <w:rFonts w:hint="eastAsia"/>
          <w:b/>
          <w:bCs/>
        </w:rPr>
        <w:t xml:space="preserve"> </w:t>
      </w:r>
    </w:p>
    <w:p w14:paraId="60A3F8DC">
      <w:pPr>
        <w:adjustRightInd w:val="0"/>
        <w:snapToGrid w:val="0"/>
        <w:spacing w:line="360" w:lineRule="auto"/>
        <w:ind w:firstLine="629"/>
      </w:pPr>
      <w:r>
        <w:rPr>
          <w:rFonts w:hint="eastAsia"/>
        </w:rPr>
        <w:t>电话：</w:t>
      </w:r>
    </w:p>
    <w:p w14:paraId="67F62BCF">
      <w:pPr>
        <w:adjustRightInd w:val="0"/>
        <w:snapToGrid w:val="0"/>
        <w:spacing w:line="360" w:lineRule="auto"/>
        <w:ind w:firstLine="629"/>
      </w:pPr>
      <w:r>
        <w:rPr>
          <w:rFonts w:hint="eastAsia"/>
        </w:rPr>
        <w:t xml:space="preserve"> </w:t>
      </w:r>
    </w:p>
    <w:p w14:paraId="0B64DA3A">
      <w:pPr>
        <w:ind w:firstLine="630"/>
      </w:pPr>
      <w:r>
        <w:rPr>
          <w:rFonts w:hint="eastAsia"/>
        </w:rPr>
        <w:t>单位名称：（公章）</w:t>
      </w:r>
    </w:p>
    <w:p w14:paraId="105D09F4">
      <w:pPr>
        <w:ind w:firstLine="630"/>
      </w:pPr>
    </w:p>
    <w:p w14:paraId="494227CF">
      <w:pPr>
        <w:ind w:firstLine="630"/>
      </w:pPr>
      <w:r>
        <w:rPr>
          <w:rFonts w:hint="eastAsia"/>
        </w:rPr>
        <w:t>法定代表人（负责人）：（</w:t>
      </w:r>
      <w:r>
        <w:rPr>
          <w:snapToGrid w:val="0"/>
          <w:kern w:val="0"/>
        </w:rPr>
        <w:t>签字</w:t>
      </w:r>
      <w:r>
        <w:rPr>
          <w:rFonts w:hint="eastAsia"/>
        </w:rPr>
        <w:t>）</w:t>
      </w:r>
    </w:p>
    <w:p w14:paraId="6E98B267">
      <w:pPr>
        <w:ind w:firstLine="630"/>
      </w:pPr>
    </w:p>
    <w:p w14:paraId="28C7CB8A">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08A938A9">
      <w:pPr>
        <w:spacing w:line="440" w:lineRule="exact"/>
        <w:rPr>
          <w:rFonts w:ascii="黑体" w:eastAsia="黑体"/>
        </w:rPr>
      </w:pPr>
      <w:bookmarkStart w:id="59"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4445" r="14605" b="14605"/>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3DE8A3">
                            <w:pPr>
                              <w:ind w:firstLine="1260" w:firstLineChars="600"/>
                            </w:pPr>
                            <w:r>
                              <w:rPr>
                                <w:rFonts w:hint="eastAsia"/>
                              </w:rPr>
                              <w:t>被授权人（授权代表）</w:t>
                            </w:r>
                          </w:p>
                          <w:p w14:paraId="11808785">
                            <w:pPr>
                              <w:ind w:firstLine="1050" w:firstLineChars="500"/>
                            </w:pPr>
                            <w:r>
                              <w:rPr>
                                <w:rFonts w:hint="eastAsia"/>
                              </w:rPr>
                              <w:t>居民身份证复印件粘贴处</w:t>
                            </w:r>
                          </w:p>
                          <w:p w14:paraId="330F36CE">
                            <w:pPr>
                              <w:ind w:firstLine="1050" w:firstLineChars="500"/>
                            </w:pPr>
                          </w:p>
                          <w:p w14:paraId="4FEB1037">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CVzB5H7AQAAOwQAAA4AAAAAAAAAAQAgAAAAJwEAAGRycy9lMm9E&#10;b2MueG1sUEsFBgAAAAAGAAYAWQEAAJQFAAAAAA==&#10;">
                <v:fill on="t" focussize="0,0"/>
                <v:stroke color="#000000" joinstyle="miter"/>
                <v:imagedata o:title=""/>
                <o:lock v:ext="edit" aspectratio="f"/>
                <v:textbox>
                  <w:txbxContent>
                    <w:p w14:paraId="3C3DE8A3">
                      <w:pPr>
                        <w:ind w:firstLine="1260" w:firstLineChars="600"/>
                      </w:pPr>
                      <w:r>
                        <w:rPr>
                          <w:rFonts w:hint="eastAsia"/>
                        </w:rPr>
                        <w:t>被授权人（授权代表）</w:t>
                      </w:r>
                    </w:p>
                    <w:p w14:paraId="11808785">
                      <w:pPr>
                        <w:ind w:firstLine="1050" w:firstLineChars="500"/>
                      </w:pPr>
                      <w:r>
                        <w:rPr>
                          <w:rFonts w:hint="eastAsia"/>
                        </w:rPr>
                        <w:t>居民身份证复印件粘贴处</w:t>
                      </w:r>
                    </w:p>
                    <w:p w14:paraId="330F36CE">
                      <w:pPr>
                        <w:ind w:firstLine="1050" w:firstLineChars="500"/>
                      </w:pPr>
                    </w:p>
                    <w:p w14:paraId="4FEB1037">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4445" r="14605" b="14605"/>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A2ADF8">
                            <w:pPr>
                              <w:ind w:firstLine="1260" w:firstLineChars="600"/>
                            </w:pPr>
                            <w:r>
                              <w:rPr>
                                <w:rFonts w:hint="eastAsia"/>
                              </w:rPr>
                              <w:t>被授权人（授权代表）</w:t>
                            </w:r>
                          </w:p>
                          <w:p w14:paraId="162DF432">
                            <w:pPr>
                              <w:ind w:firstLine="1050" w:firstLineChars="500"/>
                            </w:pPr>
                            <w:r>
                              <w:rPr>
                                <w:rFonts w:hint="eastAsia"/>
                              </w:rPr>
                              <w:t>居民身份证复印件粘贴处</w:t>
                            </w:r>
                          </w:p>
                          <w:p w14:paraId="7CBA9582">
                            <w:pPr>
                              <w:ind w:firstLine="1050" w:firstLineChars="500"/>
                            </w:pPr>
                          </w:p>
                          <w:p w14:paraId="1DE0FCFA">
                            <w:pPr>
                              <w:ind w:firstLine="1785" w:firstLineChars="850"/>
                            </w:pPr>
                            <w:r>
                              <w:rPr>
                                <w:rFonts w:hint="eastAsia"/>
                              </w:rPr>
                              <w:t>（反面）</w:t>
                            </w:r>
                          </w:p>
                          <w:p w14:paraId="6159F8E1"/>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m/rtgAAAAKAQAADwAAAAAAAAABACAAAAAiAAAAZHJzL2Rvd25yZXYu&#10;eG1sUEsBAhQAFAAAAAgAh07iQLirKnX7AQAAOwQAAA4AAAAAAAAAAQAgAAAAJwEAAGRycy9lMm9E&#10;b2MueG1sUEsFBgAAAAAGAAYAWQEAAJQFAAAAAA==&#10;">
                <v:fill on="t" focussize="0,0"/>
                <v:stroke color="#000000" joinstyle="miter"/>
                <v:imagedata o:title=""/>
                <o:lock v:ext="edit" aspectratio="f"/>
                <v:textbox>
                  <w:txbxContent>
                    <w:p w14:paraId="4EA2ADF8">
                      <w:pPr>
                        <w:ind w:firstLine="1260" w:firstLineChars="600"/>
                      </w:pPr>
                      <w:r>
                        <w:rPr>
                          <w:rFonts w:hint="eastAsia"/>
                        </w:rPr>
                        <w:t>被授权人（授权代表）</w:t>
                      </w:r>
                    </w:p>
                    <w:p w14:paraId="162DF432">
                      <w:pPr>
                        <w:ind w:firstLine="1050" w:firstLineChars="500"/>
                      </w:pPr>
                      <w:r>
                        <w:rPr>
                          <w:rFonts w:hint="eastAsia"/>
                        </w:rPr>
                        <w:t>居民身份证复印件粘贴处</w:t>
                      </w:r>
                    </w:p>
                    <w:p w14:paraId="7CBA9582">
                      <w:pPr>
                        <w:ind w:firstLine="1050" w:firstLineChars="500"/>
                      </w:pPr>
                    </w:p>
                    <w:p w14:paraId="1DE0FCFA">
                      <w:pPr>
                        <w:ind w:firstLine="1785" w:firstLineChars="850"/>
                      </w:pPr>
                      <w:r>
                        <w:rPr>
                          <w:rFonts w:hint="eastAsia"/>
                        </w:rPr>
                        <w:t>（反面）</w:t>
                      </w:r>
                    </w:p>
                    <w:p w14:paraId="6159F8E1"/>
                  </w:txbxContent>
                </v:textbox>
              </v:rect>
            </w:pict>
          </mc:Fallback>
        </mc:AlternateContent>
      </w:r>
      <w:bookmarkEnd w:id="59"/>
    </w:p>
    <w:p w14:paraId="04DB4232">
      <w:pPr>
        <w:spacing w:line="440" w:lineRule="exact"/>
        <w:rPr>
          <w:rFonts w:ascii="黑体" w:eastAsia="黑体"/>
        </w:rPr>
      </w:pPr>
    </w:p>
    <w:p w14:paraId="250CAF92">
      <w:pPr>
        <w:spacing w:line="440" w:lineRule="exact"/>
        <w:rPr>
          <w:rFonts w:ascii="黑体" w:eastAsia="黑体"/>
        </w:rPr>
      </w:pPr>
    </w:p>
    <w:p w14:paraId="427D79E9">
      <w:pPr>
        <w:spacing w:line="440" w:lineRule="exact"/>
        <w:rPr>
          <w:rFonts w:ascii="黑体" w:eastAsia="黑体"/>
        </w:rPr>
      </w:pPr>
    </w:p>
    <w:p w14:paraId="18284013">
      <w:pPr>
        <w:spacing w:line="440" w:lineRule="exact"/>
        <w:rPr>
          <w:rFonts w:ascii="黑体" w:eastAsia="黑体"/>
        </w:rPr>
      </w:pPr>
    </w:p>
    <w:p w14:paraId="1F616B41">
      <w:pPr>
        <w:tabs>
          <w:tab w:val="left" w:pos="5115"/>
        </w:tabs>
        <w:spacing w:line="440" w:lineRule="exact"/>
        <w:rPr>
          <w:rFonts w:ascii="黑体" w:eastAsia="黑体"/>
        </w:rPr>
      </w:pPr>
      <w:r>
        <w:rPr>
          <w:rFonts w:ascii="黑体" w:eastAsia="黑体"/>
        </w:rPr>
        <w:tab/>
      </w:r>
    </w:p>
    <w:p w14:paraId="793BF5A1">
      <w:pPr>
        <w:spacing w:line="440" w:lineRule="exact"/>
        <w:rPr>
          <w:rFonts w:ascii="黑体" w:eastAsia="黑体"/>
        </w:rPr>
      </w:pPr>
    </w:p>
    <w:p w14:paraId="70131999">
      <w:pPr>
        <w:adjustRightInd w:val="0"/>
        <w:snapToGrid w:val="0"/>
        <w:spacing w:line="300" w:lineRule="auto"/>
        <w:ind w:firstLine="5008" w:firstLineChars="2385"/>
      </w:pPr>
    </w:p>
    <w:p w14:paraId="752397B3">
      <w:pPr>
        <w:adjustRightInd w:val="0"/>
        <w:snapToGrid w:val="0"/>
        <w:spacing w:line="300" w:lineRule="auto"/>
      </w:pPr>
    </w:p>
    <w:p w14:paraId="4F4C7336">
      <w:pPr>
        <w:adjustRightInd w:val="0"/>
        <w:snapToGrid w:val="0"/>
        <w:spacing w:line="300" w:lineRule="auto"/>
      </w:pPr>
    </w:p>
    <w:p w14:paraId="28E89E56">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DD2AE5C"/>
    <w:p w14:paraId="41671EAE">
      <w:pPr>
        <w:tabs>
          <w:tab w:val="left" w:pos="720"/>
        </w:tabs>
        <w:adjustRightInd w:val="0"/>
        <w:snapToGrid w:val="0"/>
        <w:spacing w:line="300" w:lineRule="auto"/>
      </w:pPr>
    </w:p>
    <w:p w14:paraId="17B01131">
      <w:pPr>
        <w:tabs>
          <w:tab w:val="left" w:pos="720"/>
        </w:tabs>
        <w:adjustRightInd w:val="0"/>
        <w:snapToGrid w:val="0"/>
        <w:spacing w:line="300" w:lineRule="auto"/>
        <w:rPr>
          <w:b/>
          <w:snapToGrid w:val="0"/>
          <w:kern w:val="0"/>
          <w:sz w:val="28"/>
        </w:rPr>
      </w:pPr>
    </w:p>
    <w:p w14:paraId="56E276BB">
      <w:pPr>
        <w:pStyle w:val="5"/>
        <w:tabs>
          <w:tab w:val="left" w:pos="371"/>
        </w:tabs>
        <w:spacing w:before="120" w:after="120"/>
        <w:ind w:left="-1" w:leftChars="-1" w:hanging="1"/>
        <w:jc w:val="center"/>
        <w:rPr>
          <w:rFonts w:asciiTheme="minorEastAsia" w:hAnsiTheme="minorEastAsia" w:eastAsiaTheme="minorEastAsia"/>
        </w:rPr>
      </w:pPr>
      <w:bookmarkStart w:id="60"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0"/>
    </w:p>
    <w:p w14:paraId="12A4A9CD">
      <w:pPr>
        <w:adjustRightInd w:val="0"/>
        <w:snapToGrid w:val="0"/>
        <w:spacing w:line="312" w:lineRule="auto"/>
      </w:pPr>
    </w:p>
    <w:p w14:paraId="144AA78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27B094B6">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3B7BDB1">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57EB093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14:paraId="344A5FD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097004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7A8356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2D81EA4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0083D9B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086E49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14:paraId="60D815C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CD51302">
      <w:pPr>
        <w:adjustRightInd w:val="0"/>
        <w:snapToGrid w:val="0"/>
        <w:spacing w:line="360" w:lineRule="auto"/>
        <w:ind w:firstLine="600"/>
      </w:pPr>
    </w:p>
    <w:p w14:paraId="05E2F866">
      <w:pPr>
        <w:adjustRightInd w:val="0"/>
        <w:snapToGrid w:val="0"/>
        <w:spacing w:line="360" w:lineRule="auto"/>
        <w:ind w:firstLine="426"/>
      </w:pPr>
      <w:r>
        <w:t>单    位： （盖章）</w:t>
      </w:r>
    </w:p>
    <w:p w14:paraId="6A595D4A">
      <w:pPr>
        <w:adjustRightInd w:val="0"/>
        <w:snapToGrid w:val="0"/>
        <w:spacing w:line="360" w:lineRule="auto"/>
        <w:ind w:firstLine="426"/>
      </w:pPr>
      <w:r>
        <w:rPr>
          <w:rFonts w:hint="eastAsia"/>
        </w:rPr>
        <w:t>授权代表： （签字）</w:t>
      </w:r>
    </w:p>
    <w:p w14:paraId="70147990">
      <w:pPr>
        <w:adjustRightInd w:val="0"/>
        <w:snapToGrid w:val="0"/>
        <w:spacing w:line="360" w:lineRule="auto"/>
        <w:ind w:firstLine="426"/>
      </w:pPr>
      <w:r>
        <w:t xml:space="preserve">地    址： </w:t>
      </w:r>
    </w:p>
    <w:p w14:paraId="64BCC6E5">
      <w:pPr>
        <w:adjustRightInd w:val="0"/>
        <w:snapToGrid w:val="0"/>
        <w:spacing w:line="360" w:lineRule="auto"/>
        <w:ind w:firstLine="426"/>
      </w:pPr>
      <w:r>
        <w:t xml:space="preserve">电    话： </w:t>
      </w:r>
    </w:p>
    <w:p w14:paraId="705CA90D">
      <w:pPr>
        <w:adjustRightInd w:val="0"/>
        <w:snapToGrid w:val="0"/>
        <w:spacing w:line="360" w:lineRule="auto"/>
        <w:ind w:firstLine="426"/>
      </w:pPr>
      <w:r>
        <w:t>传    真：</w:t>
      </w:r>
    </w:p>
    <w:p w14:paraId="039DA4B6">
      <w:pPr>
        <w:adjustRightInd w:val="0"/>
        <w:snapToGrid w:val="0"/>
        <w:spacing w:line="360" w:lineRule="auto"/>
        <w:ind w:firstLine="426"/>
      </w:pPr>
      <w:r>
        <w:t>邮    编：</w:t>
      </w:r>
    </w:p>
    <w:p w14:paraId="1BD8D968">
      <w:pPr>
        <w:adjustRightInd w:val="0"/>
        <w:snapToGrid w:val="0"/>
        <w:spacing w:line="360" w:lineRule="auto"/>
        <w:ind w:firstLine="426"/>
      </w:pPr>
      <w:r>
        <w:t xml:space="preserve">联 系 人： </w:t>
      </w:r>
    </w:p>
    <w:p w14:paraId="78786097">
      <w:pPr>
        <w:adjustRightInd w:val="0"/>
        <w:snapToGrid w:val="0"/>
        <w:spacing w:line="360" w:lineRule="auto"/>
        <w:ind w:firstLine="600"/>
      </w:pPr>
    </w:p>
    <w:p w14:paraId="7E9EF37E">
      <w:pPr>
        <w:adjustRightInd w:val="0"/>
        <w:snapToGrid w:val="0"/>
        <w:spacing w:line="360" w:lineRule="auto"/>
        <w:ind w:firstLine="600"/>
        <w:jc w:val="right"/>
      </w:pPr>
      <w:r>
        <w:rPr>
          <w:rFonts w:hint="eastAsia"/>
        </w:rPr>
        <w:t>年     月    日</w:t>
      </w:r>
    </w:p>
    <w:p w14:paraId="09F290D2">
      <w:pPr>
        <w:adjustRightInd w:val="0"/>
        <w:snapToGrid w:val="0"/>
        <w:spacing w:line="360" w:lineRule="auto"/>
        <w:ind w:firstLine="600"/>
        <w:jc w:val="right"/>
      </w:pPr>
    </w:p>
    <w:p w14:paraId="47CED69D">
      <w:pPr>
        <w:adjustRightInd w:val="0"/>
        <w:spacing w:line="300" w:lineRule="auto"/>
        <w:ind w:hanging="2"/>
        <w:jc w:val="center"/>
        <w:rPr>
          <w:b/>
          <w:snapToGrid w:val="0"/>
          <w:kern w:val="0"/>
          <w:sz w:val="28"/>
        </w:rPr>
      </w:pPr>
    </w:p>
    <w:p w14:paraId="20ABBB99">
      <w:pPr>
        <w:tabs>
          <w:tab w:val="left" w:pos="450"/>
        </w:tabs>
        <w:adjustRightInd w:val="0"/>
        <w:spacing w:line="300" w:lineRule="auto"/>
        <w:ind w:hanging="2"/>
        <w:rPr>
          <w:b/>
          <w:snapToGrid w:val="0"/>
          <w:kern w:val="0"/>
          <w:sz w:val="28"/>
        </w:rPr>
      </w:pPr>
      <w:r>
        <w:rPr>
          <w:b/>
          <w:snapToGrid w:val="0"/>
          <w:kern w:val="0"/>
          <w:sz w:val="28"/>
        </w:rPr>
        <w:tab/>
      </w:r>
    </w:p>
    <w:p w14:paraId="7E65E9DC">
      <w:pPr>
        <w:tabs>
          <w:tab w:val="left" w:pos="371"/>
        </w:tabs>
        <w:spacing w:before="120" w:after="120"/>
        <w:ind w:left="-1" w:leftChars="-1" w:hanging="1"/>
        <w:jc w:val="center"/>
        <w:rPr>
          <w:rFonts w:asciiTheme="minorEastAsia" w:hAnsiTheme="minorEastAsia" w:eastAsiaTheme="minorEastAsia"/>
          <w:sz w:val="24"/>
        </w:rPr>
      </w:pPr>
    </w:p>
    <w:p w14:paraId="09630481">
      <w:pPr>
        <w:pStyle w:val="5"/>
        <w:tabs>
          <w:tab w:val="left" w:pos="371"/>
        </w:tabs>
        <w:spacing w:before="120" w:after="120"/>
        <w:ind w:left="-1" w:leftChars="-1" w:hanging="1"/>
        <w:jc w:val="center"/>
        <w:rPr>
          <w:rFonts w:asciiTheme="minorEastAsia" w:hAnsiTheme="minorEastAsia" w:eastAsiaTheme="minorEastAsia"/>
        </w:rPr>
      </w:pPr>
      <w:bookmarkStart w:id="61" w:name="_Toc135293185"/>
      <w:r>
        <w:rPr>
          <w:rFonts w:hint="eastAsia" w:asciiTheme="minorEastAsia" w:hAnsiTheme="minorEastAsia" w:eastAsiaTheme="minorEastAsia"/>
        </w:rPr>
        <w:t>格式4  评分中涉及的承诺及声明函</w:t>
      </w:r>
      <w:bookmarkEnd w:id="61"/>
    </w:p>
    <w:p w14:paraId="6FA75B52">
      <w:pPr>
        <w:widowControl/>
        <w:snapToGrid w:val="0"/>
        <w:spacing w:line="360" w:lineRule="auto"/>
        <w:jc w:val="left"/>
        <w:rPr>
          <w:rFonts w:ascii="仿宋" w:hAnsi="仿宋" w:eastAsia="仿宋"/>
          <w:b/>
          <w:bCs/>
          <w:color w:val="FF0000"/>
          <w:kern w:val="0"/>
          <w:sz w:val="25"/>
          <w:szCs w:val="25"/>
        </w:rPr>
      </w:pPr>
    </w:p>
    <w:p w14:paraId="0FCBD8A2">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3C1AC69">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311E4E12">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3DC4BBB2">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C405F1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2" w:name="_Hlk71925120"/>
      <w:r>
        <w:rPr>
          <w:rFonts w:hint="eastAsia" w:asciiTheme="minorEastAsia" w:hAnsiTheme="minorEastAsia" w:eastAsiaTheme="minorEastAsia"/>
          <w:kern w:val="0"/>
          <w:szCs w:val="21"/>
        </w:rPr>
        <w:t>《关于印发中小企业划型标准规定的通知》（工信部联企业〔2011〕300 号</w:t>
      </w:r>
      <w:bookmarkEnd w:id="62"/>
      <w:r>
        <w:rPr>
          <w:rFonts w:hint="eastAsia" w:asciiTheme="minorEastAsia" w:hAnsiTheme="minorEastAsia" w:eastAsiaTheme="minorEastAsia"/>
          <w:kern w:val="0"/>
          <w:szCs w:val="21"/>
        </w:rPr>
        <w:t>）</w:t>
      </w:r>
    </w:p>
    <w:p w14:paraId="4300B61E">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24DCE649">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19BEC02">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7766087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1A561BF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44960D42">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236CD3C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466E3AC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120C9E9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297019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04628BBF">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14:paraId="680376F4">
      <w:pPr>
        <w:widowControl/>
        <w:snapToGrid w:val="0"/>
        <w:spacing w:line="360" w:lineRule="auto"/>
        <w:jc w:val="left"/>
        <w:rPr>
          <w:b/>
          <w:bCs/>
          <w:color w:val="FF0000"/>
        </w:rPr>
      </w:pPr>
    </w:p>
    <w:p w14:paraId="49DAEBAB">
      <w:pPr>
        <w:adjustRightInd w:val="0"/>
        <w:spacing w:line="300" w:lineRule="auto"/>
        <w:ind w:hanging="2"/>
        <w:jc w:val="center"/>
        <w:rPr>
          <w:b/>
          <w:snapToGrid w:val="0"/>
          <w:kern w:val="0"/>
          <w:sz w:val="28"/>
        </w:rPr>
      </w:pPr>
    </w:p>
    <w:p w14:paraId="3C111FFC">
      <w:pPr>
        <w:adjustRightInd w:val="0"/>
        <w:spacing w:line="300" w:lineRule="auto"/>
        <w:ind w:hanging="2"/>
        <w:jc w:val="center"/>
        <w:rPr>
          <w:b/>
          <w:snapToGrid w:val="0"/>
          <w:kern w:val="0"/>
          <w:sz w:val="28"/>
        </w:rPr>
      </w:pPr>
    </w:p>
    <w:p w14:paraId="4DAB9C6E">
      <w:pPr>
        <w:adjustRightInd w:val="0"/>
        <w:spacing w:line="300" w:lineRule="auto"/>
        <w:ind w:hanging="2"/>
        <w:jc w:val="center"/>
        <w:rPr>
          <w:b/>
          <w:snapToGrid w:val="0"/>
          <w:kern w:val="0"/>
          <w:sz w:val="28"/>
        </w:rPr>
      </w:pPr>
    </w:p>
    <w:p w14:paraId="2562114F">
      <w:pPr>
        <w:pStyle w:val="7"/>
        <w:tabs>
          <w:tab w:val="left" w:pos="0"/>
        </w:tabs>
        <w:jc w:val="center"/>
        <w:rPr>
          <w:rFonts w:ascii="宋体" w:hAnsi="宋体" w:eastAsia="宋体"/>
        </w:rPr>
      </w:pPr>
      <w:r>
        <w:rPr>
          <w:rFonts w:hint="eastAsia" w:ascii="宋体" w:hAnsi="宋体" w:eastAsia="宋体"/>
        </w:rPr>
        <w:t>中小企业声明函</w:t>
      </w:r>
    </w:p>
    <w:p w14:paraId="6BAD0E73">
      <w:pPr>
        <w:pStyle w:val="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7550E26B">
      <w:pPr>
        <w:pStyle w:val="3"/>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76E959C2">
      <w:pPr>
        <w:pStyle w:val="3"/>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152F265">
      <w:pPr>
        <w:pStyle w:val="3"/>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605DE1A">
      <w:pPr>
        <w:pStyle w:val="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6F5C824A">
      <w:pPr>
        <w:pStyle w:val="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3B19BE2F">
      <w:pPr>
        <w:pStyle w:val="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95AF64A">
      <w:pPr>
        <w:spacing w:line="360" w:lineRule="auto"/>
        <w:ind w:firstLine="420" w:firstLineChars="200"/>
        <w:rPr>
          <w:rFonts w:asciiTheme="minorEastAsia" w:hAnsiTheme="minorEastAsia" w:eastAsiaTheme="minorEastAsia"/>
          <w:szCs w:val="21"/>
        </w:rPr>
      </w:pPr>
    </w:p>
    <w:p w14:paraId="5B69C2DE">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B51A25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17DDA65">
      <w:pPr>
        <w:spacing w:line="360" w:lineRule="auto"/>
        <w:ind w:firstLine="420" w:firstLineChars="200"/>
        <w:rPr>
          <w:rFonts w:ascii="宋体" w:hAnsi="宋体"/>
          <w:szCs w:val="21"/>
        </w:rPr>
      </w:pPr>
      <w:r>
        <w:rPr>
          <w:rFonts w:hint="eastAsia" w:ascii="宋体" w:hAnsi="宋体"/>
          <w:szCs w:val="21"/>
        </w:rPr>
        <w:t>备注：</w:t>
      </w:r>
    </w:p>
    <w:p w14:paraId="00D58108">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5B20DC43">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32819449">
      <w:pPr>
        <w:spacing w:line="360" w:lineRule="auto"/>
        <w:ind w:firstLine="420" w:firstLineChars="200"/>
        <w:rPr>
          <w:rFonts w:ascii="宋体" w:hAnsi="宋体"/>
          <w:szCs w:val="21"/>
        </w:rPr>
      </w:pPr>
    </w:p>
    <w:p w14:paraId="0C8EA67D">
      <w:pPr>
        <w:pStyle w:val="7"/>
        <w:tabs>
          <w:tab w:val="left" w:pos="0"/>
        </w:tabs>
        <w:jc w:val="center"/>
        <w:rPr>
          <w:rFonts w:ascii="宋体" w:hAnsi="宋体" w:eastAsia="宋体"/>
        </w:rPr>
      </w:pPr>
      <w:r>
        <w:rPr>
          <w:rFonts w:hint="eastAsia" w:ascii="宋体" w:hAnsi="宋体" w:eastAsia="宋体"/>
        </w:rPr>
        <w:t>监狱企业声明函</w:t>
      </w:r>
    </w:p>
    <w:p w14:paraId="71DBEC55">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9EBC38F">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796E5C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B4523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94573C4">
      <w:pPr>
        <w:spacing w:line="360" w:lineRule="auto"/>
        <w:ind w:firstLine="645"/>
        <w:rPr>
          <w:rFonts w:ascii="宋体"/>
          <w:b/>
          <w:szCs w:val="21"/>
        </w:rPr>
      </w:pPr>
      <w:r>
        <w:rPr>
          <w:rFonts w:hint="eastAsia" w:ascii="宋体" w:hAnsi="宋体"/>
          <w:szCs w:val="21"/>
        </w:rPr>
        <w:t xml:space="preserve">                                    </w:t>
      </w:r>
    </w:p>
    <w:p w14:paraId="78A50706">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1DFC6D02">
      <w:pPr>
        <w:spacing w:line="360" w:lineRule="auto"/>
        <w:ind w:left="723" w:hanging="723" w:hangingChars="300"/>
        <w:rPr>
          <w:b/>
          <w:sz w:val="24"/>
        </w:rPr>
      </w:pPr>
    </w:p>
    <w:p w14:paraId="59571E1A">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628FEA0">
      <w:pPr>
        <w:spacing w:line="360" w:lineRule="auto"/>
        <w:ind w:firstLine="420" w:firstLineChars="200"/>
        <w:rPr>
          <w:rFonts w:ascii="宋体" w:hAnsi="宋体"/>
          <w:szCs w:val="21"/>
        </w:rPr>
      </w:pPr>
    </w:p>
    <w:p w14:paraId="2903EFE0">
      <w:pPr>
        <w:pStyle w:val="7"/>
        <w:tabs>
          <w:tab w:val="left" w:pos="0"/>
        </w:tabs>
        <w:jc w:val="center"/>
        <w:rPr>
          <w:rFonts w:ascii="宋体" w:hAnsi="宋体" w:eastAsia="宋体"/>
        </w:rPr>
      </w:pPr>
      <w:r>
        <w:rPr>
          <w:rFonts w:hint="eastAsia" w:ascii="宋体" w:hAnsi="宋体" w:eastAsia="宋体"/>
        </w:rPr>
        <w:t>残疾人福利性单位声明函</w:t>
      </w:r>
    </w:p>
    <w:p w14:paraId="624966AD">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26A5B138">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45C0B8F">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1910372C">
      <w:pPr>
        <w:spacing w:line="360" w:lineRule="auto"/>
        <w:ind w:firstLine="420" w:firstLineChars="200"/>
        <w:rPr>
          <w:rFonts w:ascii="宋体" w:hAnsi="宋体"/>
          <w:szCs w:val="21"/>
        </w:rPr>
      </w:pPr>
    </w:p>
    <w:p w14:paraId="625655D0">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36B3A17">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F1A25F6">
      <w:pPr>
        <w:spacing w:line="360" w:lineRule="auto"/>
        <w:ind w:firstLine="420" w:firstLineChars="200"/>
        <w:jc w:val="right"/>
        <w:rPr>
          <w:rFonts w:ascii="宋体" w:hAnsi="宋体"/>
          <w:szCs w:val="21"/>
        </w:rPr>
      </w:pPr>
    </w:p>
    <w:p w14:paraId="66B4DF9C">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3AA309D9">
      <w:pPr>
        <w:widowControl/>
        <w:jc w:val="left"/>
      </w:pPr>
    </w:p>
    <w:p w14:paraId="4AF11EEF">
      <w:pPr>
        <w:keepNext/>
        <w:keepLines/>
        <w:tabs>
          <w:tab w:val="left" w:pos="0"/>
        </w:tabs>
        <w:spacing w:before="280" w:after="290" w:line="376" w:lineRule="auto"/>
        <w:jc w:val="center"/>
        <w:outlineLvl w:val="3"/>
        <w:rPr>
          <w:rFonts w:ascii="宋体" w:hAnsi="宋体"/>
          <w:b/>
          <w:bCs/>
          <w:sz w:val="28"/>
          <w:szCs w:val="28"/>
        </w:rPr>
      </w:pPr>
      <w:bookmarkStart w:id="63" w:name="_Toc135293186"/>
      <w:bookmarkStart w:id="64" w:name="_Toc44690706"/>
      <w:bookmarkStart w:id="65" w:name="_Toc44690433"/>
      <w:bookmarkStart w:id="66" w:name="_Toc44691165"/>
      <w:bookmarkStart w:id="67" w:name="_Toc44691397"/>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5922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2D5E0098">
            <w:pPr>
              <w:jc w:val="center"/>
              <w:rPr>
                <w:b/>
                <w:szCs w:val="21"/>
              </w:rPr>
            </w:pPr>
            <w:r>
              <w:rPr>
                <w:rFonts w:hint="eastAsia"/>
                <w:b/>
                <w:szCs w:val="21"/>
              </w:rPr>
              <w:t>序号</w:t>
            </w:r>
          </w:p>
        </w:tc>
        <w:tc>
          <w:tcPr>
            <w:tcW w:w="1213" w:type="dxa"/>
            <w:vMerge w:val="restart"/>
            <w:vAlign w:val="center"/>
          </w:tcPr>
          <w:p w14:paraId="37632D40">
            <w:pPr>
              <w:jc w:val="center"/>
              <w:rPr>
                <w:b/>
                <w:szCs w:val="21"/>
              </w:rPr>
            </w:pPr>
            <w:r>
              <w:rPr>
                <w:rFonts w:hint="eastAsia"/>
                <w:b/>
                <w:szCs w:val="21"/>
              </w:rPr>
              <w:t>投标产品名称</w:t>
            </w:r>
          </w:p>
        </w:tc>
        <w:tc>
          <w:tcPr>
            <w:tcW w:w="1840" w:type="dxa"/>
            <w:vMerge w:val="restart"/>
            <w:vAlign w:val="center"/>
          </w:tcPr>
          <w:p w14:paraId="0DDE57BC">
            <w:pPr>
              <w:jc w:val="center"/>
              <w:rPr>
                <w:b/>
                <w:szCs w:val="21"/>
              </w:rPr>
            </w:pPr>
            <w:r>
              <w:rPr>
                <w:rFonts w:hint="eastAsia"/>
                <w:b/>
                <w:szCs w:val="21"/>
              </w:rPr>
              <w:t>规格及型号</w:t>
            </w:r>
          </w:p>
        </w:tc>
        <w:tc>
          <w:tcPr>
            <w:tcW w:w="4351" w:type="dxa"/>
            <w:gridSpan w:val="3"/>
            <w:vAlign w:val="center"/>
          </w:tcPr>
          <w:p w14:paraId="336C9C64">
            <w:pPr>
              <w:jc w:val="center"/>
              <w:rPr>
                <w:b/>
                <w:szCs w:val="21"/>
              </w:rPr>
            </w:pPr>
            <w:r>
              <w:rPr>
                <w:rFonts w:hint="eastAsia"/>
                <w:b/>
                <w:szCs w:val="21"/>
              </w:rPr>
              <w:t>投标产品报价</w:t>
            </w:r>
          </w:p>
        </w:tc>
        <w:tc>
          <w:tcPr>
            <w:tcW w:w="1503" w:type="dxa"/>
            <w:vMerge w:val="restart"/>
            <w:vAlign w:val="center"/>
          </w:tcPr>
          <w:p w14:paraId="20E19877">
            <w:pPr>
              <w:jc w:val="center"/>
              <w:rPr>
                <w:b/>
                <w:szCs w:val="21"/>
              </w:rPr>
            </w:pPr>
            <w:r>
              <w:rPr>
                <w:rFonts w:hint="eastAsia"/>
                <w:b/>
                <w:szCs w:val="21"/>
              </w:rPr>
              <w:t>属于优先采购清单的类别</w:t>
            </w:r>
          </w:p>
        </w:tc>
        <w:tc>
          <w:tcPr>
            <w:tcW w:w="720" w:type="dxa"/>
            <w:vMerge w:val="restart"/>
            <w:vAlign w:val="center"/>
          </w:tcPr>
          <w:p w14:paraId="6F5AAC17">
            <w:pPr>
              <w:jc w:val="center"/>
              <w:rPr>
                <w:b/>
                <w:szCs w:val="21"/>
              </w:rPr>
            </w:pPr>
            <w:r>
              <w:rPr>
                <w:rFonts w:hint="eastAsia"/>
                <w:b/>
                <w:szCs w:val="21"/>
              </w:rPr>
              <w:t>备注</w:t>
            </w:r>
          </w:p>
        </w:tc>
      </w:tr>
      <w:tr w14:paraId="3C41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1DC7B75F">
            <w:pPr>
              <w:rPr>
                <w:szCs w:val="21"/>
              </w:rPr>
            </w:pPr>
          </w:p>
        </w:tc>
        <w:tc>
          <w:tcPr>
            <w:tcW w:w="1213" w:type="dxa"/>
            <w:vMerge w:val="continue"/>
            <w:vAlign w:val="center"/>
          </w:tcPr>
          <w:p w14:paraId="10AD5850">
            <w:pPr>
              <w:rPr>
                <w:szCs w:val="21"/>
              </w:rPr>
            </w:pPr>
          </w:p>
        </w:tc>
        <w:tc>
          <w:tcPr>
            <w:tcW w:w="1840" w:type="dxa"/>
            <w:vMerge w:val="continue"/>
            <w:vAlign w:val="center"/>
          </w:tcPr>
          <w:p w14:paraId="767407AC">
            <w:pPr>
              <w:rPr>
                <w:szCs w:val="21"/>
              </w:rPr>
            </w:pPr>
          </w:p>
        </w:tc>
        <w:tc>
          <w:tcPr>
            <w:tcW w:w="818" w:type="dxa"/>
            <w:vAlign w:val="center"/>
          </w:tcPr>
          <w:p w14:paraId="11A17262">
            <w:pPr>
              <w:rPr>
                <w:szCs w:val="21"/>
              </w:rPr>
            </w:pPr>
            <w:r>
              <w:rPr>
                <w:rFonts w:hint="eastAsia"/>
                <w:szCs w:val="21"/>
              </w:rPr>
              <w:t>数量</w:t>
            </w:r>
          </w:p>
        </w:tc>
        <w:tc>
          <w:tcPr>
            <w:tcW w:w="1241" w:type="dxa"/>
            <w:vAlign w:val="center"/>
          </w:tcPr>
          <w:p w14:paraId="22B1177B">
            <w:pPr>
              <w:jc w:val="center"/>
              <w:rPr>
                <w:szCs w:val="21"/>
              </w:rPr>
            </w:pPr>
            <w:r>
              <w:rPr>
                <w:rFonts w:hint="eastAsia"/>
                <w:szCs w:val="21"/>
              </w:rPr>
              <w:t>投标单价（元）</w:t>
            </w:r>
          </w:p>
        </w:tc>
        <w:tc>
          <w:tcPr>
            <w:tcW w:w="2292" w:type="dxa"/>
            <w:vAlign w:val="center"/>
          </w:tcPr>
          <w:p w14:paraId="249D0501">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0306FED">
            <w:pPr>
              <w:rPr>
                <w:szCs w:val="21"/>
              </w:rPr>
            </w:pPr>
          </w:p>
        </w:tc>
        <w:tc>
          <w:tcPr>
            <w:tcW w:w="720" w:type="dxa"/>
            <w:vMerge w:val="continue"/>
            <w:vAlign w:val="center"/>
          </w:tcPr>
          <w:p w14:paraId="5B8F59B1">
            <w:pPr>
              <w:rPr>
                <w:szCs w:val="21"/>
              </w:rPr>
            </w:pPr>
          </w:p>
        </w:tc>
      </w:tr>
      <w:tr w14:paraId="6454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82E5BC8">
            <w:pPr>
              <w:jc w:val="center"/>
              <w:rPr>
                <w:rFonts w:ascii="宋体" w:hAnsi="宋体"/>
                <w:szCs w:val="21"/>
              </w:rPr>
            </w:pPr>
            <w:r>
              <w:rPr>
                <w:rFonts w:hint="eastAsia" w:ascii="宋体" w:hAnsi="宋体"/>
                <w:szCs w:val="21"/>
              </w:rPr>
              <w:t>1</w:t>
            </w:r>
          </w:p>
        </w:tc>
        <w:tc>
          <w:tcPr>
            <w:tcW w:w="1213" w:type="dxa"/>
            <w:vAlign w:val="center"/>
          </w:tcPr>
          <w:p w14:paraId="34762B3A">
            <w:pPr>
              <w:jc w:val="center"/>
              <w:rPr>
                <w:szCs w:val="21"/>
              </w:rPr>
            </w:pPr>
          </w:p>
        </w:tc>
        <w:tc>
          <w:tcPr>
            <w:tcW w:w="1840" w:type="dxa"/>
            <w:vAlign w:val="center"/>
          </w:tcPr>
          <w:p w14:paraId="39C833BD">
            <w:pPr>
              <w:jc w:val="center"/>
              <w:rPr>
                <w:szCs w:val="21"/>
              </w:rPr>
            </w:pPr>
          </w:p>
        </w:tc>
        <w:tc>
          <w:tcPr>
            <w:tcW w:w="818" w:type="dxa"/>
            <w:vAlign w:val="center"/>
          </w:tcPr>
          <w:p w14:paraId="6373512D">
            <w:pPr>
              <w:jc w:val="center"/>
              <w:rPr>
                <w:szCs w:val="21"/>
              </w:rPr>
            </w:pPr>
          </w:p>
        </w:tc>
        <w:tc>
          <w:tcPr>
            <w:tcW w:w="1241" w:type="dxa"/>
            <w:vAlign w:val="center"/>
          </w:tcPr>
          <w:p w14:paraId="72DAF2E1">
            <w:pPr>
              <w:jc w:val="center"/>
              <w:rPr>
                <w:szCs w:val="21"/>
              </w:rPr>
            </w:pPr>
          </w:p>
        </w:tc>
        <w:tc>
          <w:tcPr>
            <w:tcW w:w="2292" w:type="dxa"/>
            <w:vAlign w:val="center"/>
          </w:tcPr>
          <w:p w14:paraId="5380C3AC">
            <w:pPr>
              <w:jc w:val="center"/>
              <w:rPr>
                <w:szCs w:val="21"/>
              </w:rPr>
            </w:pPr>
          </w:p>
        </w:tc>
        <w:tc>
          <w:tcPr>
            <w:tcW w:w="1503" w:type="dxa"/>
            <w:vAlign w:val="center"/>
          </w:tcPr>
          <w:p w14:paraId="20F27FF1">
            <w:pPr>
              <w:jc w:val="center"/>
              <w:rPr>
                <w:szCs w:val="21"/>
              </w:rPr>
            </w:pPr>
          </w:p>
        </w:tc>
        <w:tc>
          <w:tcPr>
            <w:tcW w:w="720" w:type="dxa"/>
            <w:vAlign w:val="center"/>
          </w:tcPr>
          <w:p w14:paraId="49955F85">
            <w:pPr>
              <w:jc w:val="center"/>
              <w:rPr>
                <w:szCs w:val="21"/>
              </w:rPr>
            </w:pPr>
          </w:p>
        </w:tc>
      </w:tr>
      <w:tr w14:paraId="140A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F7C0A24">
            <w:pPr>
              <w:jc w:val="center"/>
              <w:rPr>
                <w:rFonts w:ascii="宋体" w:hAnsi="宋体"/>
                <w:szCs w:val="21"/>
              </w:rPr>
            </w:pPr>
            <w:r>
              <w:rPr>
                <w:rFonts w:hint="eastAsia" w:ascii="宋体" w:hAnsi="宋体"/>
                <w:szCs w:val="21"/>
              </w:rPr>
              <w:t>2</w:t>
            </w:r>
          </w:p>
        </w:tc>
        <w:tc>
          <w:tcPr>
            <w:tcW w:w="1213" w:type="dxa"/>
            <w:vAlign w:val="center"/>
          </w:tcPr>
          <w:p w14:paraId="3AD01D61">
            <w:pPr>
              <w:jc w:val="center"/>
              <w:rPr>
                <w:szCs w:val="21"/>
              </w:rPr>
            </w:pPr>
          </w:p>
        </w:tc>
        <w:tc>
          <w:tcPr>
            <w:tcW w:w="1840" w:type="dxa"/>
            <w:vAlign w:val="center"/>
          </w:tcPr>
          <w:p w14:paraId="216161D0">
            <w:pPr>
              <w:jc w:val="center"/>
              <w:rPr>
                <w:szCs w:val="21"/>
              </w:rPr>
            </w:pPr>
          </w:p>
        </w:tc>
        <w:tc>
          <w:tcPr>
            <w:tcW w:w="818" w:type="dxa"/>
            <w:vAlign w:val="center"/>
          </w:tcPr>
          <w:p w14:paraId="62132829">
            <w:pPr>
              <w:jc w:val="center"/>
              <w:rPr>
                <w:szCs w:val="21"/>
              </w:rPr>
            </w:pPr>
          </w:p>
        </w:tc>
        <w:tc>
          <w:tcPr>
            <w:tcW w:w="1241" w:type="dxa"/>
            <w:vAlign w:val="center"/>
          </w:tcPr>
          <w:p w14:paraId="1BBB182D">
            <w:pPr>
              <w:jc w:val="center"/>
              <w:rPr>
                <w:szCs w:val="21"/>
              </w:rPr>
            </w:pPr>
          </w:p>
        </w:tc>
        <w:tc>
          <w:tcPr>
            <w:tcW w:w="2292" w:type="dxa"/>
            <w:vAlign w:val="center"/>
          </w:tcPr>
          <w:p w14:paraId="621C176D">
            <w:pPr>
              <w:jc w:val="center"/>
              <w:rPr>
                <w:szCs w:val="21"/>
              </w:rPr>
            </w:pPr>
          </w:p>
        </w:tc>
        <w:tc>
          <w:tcPr>
            <w:tcW w:w="1503" w:type="dxa"/>
            <w:vAlign w:val="center"/>
          </w:tcPr>
          <w:p w14:paraId="2F0A3D56">
            <w:pPr>
              <w:jc w:val="center"/>
              <w:rPr>
                <w:szCs w:val="21"/>
              </w:rPr>
            </w:pPr>
          </w:p>
        </w:tc>
        <w:tc>
          <w:tcPr>
            <w:tcW w:w="720" w:type="dxa"/>
            <w:vAlign w:val="center"/>
          </w:tcPr>
          <w:p w14:paraId="0FB8A03C">
            <w:pPr>
              <w:jc w:val="center"/>
              <w:rPr>
                <w:szCs w:val="21"/>
              </w:rPr>
            </w:pPr>
          </w:p>
        </w:tc>
      </w:tr>
    </w:tbl>
    <w:p w14:paraId="27B1CEF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5ECDFE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68D9F5C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45CE096D"/>
    <w:p w14:paraId="2671FB0E"/>
    <w:p w14:paraId="6807CD38">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3"/>
      <w:bookmarkEnd w:id="64"/>
      <w:bookmarkEnd w:id="65"/>
      <w:bookmarkEnd w:id="66"/>
      <w:bookmarkEnd w:id="67"/>
    </w:p>
    <w:p w14:paraId="0CE82DDD">
      <w:pPr>
        <w:adjustRightInd w:val="0"/>
        <w:snapToGrid w:val="0"/>
        <w:spacing w:line="360" w:lineRule="auto"/>
        <w:rPr>
          <w:bCs/>
          <w:snapToGrid w:val="0"/>
          <w:kern w:val="0"/>
        </w:rPr>
      </w:pPr>
    </w:p>
    <w:p w14:paraId="2136ED2C">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16A51466">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94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4330"/>
        <w:gridCol w:w="1843"/>
      </w:tblGrid>
      <w:tr w14:paraId="4D48B7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315" w:type="dxa"/>
            <w:tcBorders>
              <w:top w:val="double" w:color="auto" w:sz="4" w:space="0"/>
              <w:bottom w:val="single" w:color="auto" w:sz="4" w:space="0"/>
            </w:tcBorders>
            <w:vAlign w:val="center"/>
          </w:tcPr>
          <w:p w14:paraId="3140945F">
            <w:pPr>
              <w:adjustRightInd w:val="0"/>
              <w:snapToGrid w:val="0"/>
              <w:spacing w:line="360" w:lineRule="auto"/>
              <w:jc w:val="center"/>
              <w:rPr>
                <w:snapToGrid w:val="0"/>
                <w:kern w:val="0"/>
              </w:rPr>
            </w:pPr>
            <w:r>
              <w:rPr>
                <w:snapToGrid w:val="0"/>
                <w:kern w:val="0"/>
              </w:rPr>
              <w:t>项目名称</w:t>
            </w:r>
          </w:p>
        </w:tc>
        <w:tc>
          <w:tcPr>
            <w:tcW w:w="4330" w:type="dxa"/>
            <w:tcBorders>
              <w:top w:val="double" w:color="auto" w:sz="4" w:space="0"/>
              <w:bottom w:val="single" w:color="auto" w:sz="4" w:space="0"/>
            </w:tcBorders>
            <w:vAlign w:val="center"/>
          </w:tcPr>
          <w:p w14:paraId="56845AD6">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223331AE">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2CF3DAA8">
            <w:pPr>
              <w:adjustRightInd w:val="0"/>
              <w:snapToGrid w:val="0"/>
              <w:spacing w:line="360" w:lineRule="auto"/>
              <w:jc w:val="center"/>
              <w:rPr>
                <w:snapToGrid w:val="0"/>
                <w:kern w:val="0"/>
              </w:rPr>
            </w:pPr>
            <w:r>
              <w:rPr>
                <w:rFonts w:hint="eastAsia"/>
                <w:snapToGrid w:val="0"/>
                <w:kern w:val="0"/>
              </w:rPr>
              <w:t>备注</w:t>
            </w:r>
          </w:p>
        </w:tc>
      </w:tr>
      <w:tr w14:paraId="22B078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315" w:type="dxa"/>
            <w:tcBorders>
              <w:top w:val="single" w:color="auto" w:sz="4" w:space="0"/>
            </w:tcBorders>
            <w:vAlign w:val="center"/>
          </w:tcPr>
          <w:p w14:paraId="22E73790">
            <w:pPr>
              <w:adjustRightInd w:val="0"/>
              <w:snapToGrid w:val="0"/>
              <w:spacing w:line="360" w:lineRule="auto"/>
              <w:jc w:val="center"/>
            </w:pPr>
            <w:r>
              <w:rPr>
                <w:rFonts w:hint="eastAsia" w:asciiTheme="minorEastAsia" w:hAnsiTheme="minorEastAsia" w:eastAsiaTheme="minorEastAsia"/>
              </w:rPr>
              <w:t>智能化系统维护服务项目</w:t>
            </w:r>
          </w:p>
        </w:tc>
        <w:tc>
          <w:tcPr>
            <w:tcW w:w="4330" w:type="dxa"/>
            <w:tcBorders>
              <w:top w:val="single" w:color="auto" w:sz="4" w:space="0"/>
            </w:tcBorders>
            <w:vAlign w:val="center"/>
          </w:tcPr>
          <w:p w14:paraId="2FFBAB4B">
            <w:pPr>
              <w:adjustRightInd w:val="0"/>
              <w:snapToGrid w:val="0"/>
              <w:spacing w:line="360" w:lineRule="auto"/>
              <w:rPr>
                <w:snapToGrid w:val="0"/>
                <w:kern w:val="0"/>
                <w:u w:val="single"/>
              </w:rPr>
            </w:pPr>
          </w:p>
        </w:tc>
        <w:tc>
          <w:tcPr>
            <w:tcW w:w="1843" w:type="dxa"/>
            <w:tcBorders>
              <w:top w:val="single" w:color="auto" w:sz="4" w:space="0"/>
            </w:tcBorders>
            <w:vAlign w:val="center"/>
          </w:tcPr>
          <w:p w14:paraId="093DA0A6">
            <w:pPr>
              <w:adjustRightInd w:val="0"/>
              <w:snapToGrid w:val="0"/>
              <w:spacing w:line="360" w:lineRule="auto"/>
              <w:jc w:val="center"/>
              <w:rPr>
                <w:snapToGrid w:val="0"/>
                <w:kern w:val="0"/>
              </w:rPr>
            </w:pPr>
          </w:p>
        </w:tc>
      </w:tr>
    </w:tbl>
    <w:p w14:paraId="110F6687">
      <w:pPr>
        <w:adjustRightInd w:val="0"/>
        <w:snapToGrid w:val="0"/>
        <w:spacing w:line="360" w:lineRule="auto"/>
        <w:rPr>
          <w:snapToGrid w:val="0"/>
          <w:kern w:val="0"/>
        </w:rPr>
      </w:pPr>
    </w:p>
    <w:p w14:paraId="2332C767">
      <w:pPr>
        <w:adjustRightInd w:val="0"/>
        <w:snapToGrid w:val="0"/>
        <w:spacing w:line="360" w:lineRule="auto"/>
        <w:rPr>
          <w:snapToGrid w:val="0"/>
          <w:kern w:val="0"/>
        </w:rPr>
      </w:pPr>
    </w:p>
    <w:p w14:paraId="365F732A">
      <w:pPr>
        <w:adjustRightInd w:val="0"/>
        <w:snapToGrid w:val="0"/>
        <w:spacing w:line="360" w:lineRule="auto"/>
        <w:rPr>
          <w:snapToGrid w:val="0"/>
          <w:kern w:val="0"/>
        </w:rPr>
      </w:pPr>
      <w:r>
        <w:rPr>
          <w:snapToGrid w:val="0"/>
          <w:kern w:val="0"/>
        </w:rPr>
        <w:t>投标单位：（盖章）</w:t>
      </w:r>
    </w:p>
    <w:p w14:paraId="5844226A">
      <w:pPr>
        <w:adjustRightInd w:val="0"/>
        <w:snapToGrid w:val="0"/>
        <w:spacing w:line="360" w:lineRule="auto"/>
        <w:rPr>
          <w:snapToGrid w:val="0"/>
          <w:kern w:val="0"/>
        </w:rPr>
      </w:pPr>
    </w:p>
    <w:p w14:paraId="0CEAD566">
      <w:pPr>
        <w:adjustRightInd w:val="0"/>
        <w:snapToGrid w:val="0"/>
        <w:spacing w:line="360" w:lineRule="auto"/>
        <w:rPr>
          <w:snapToGrid w:val="0"/>
          <w:kern w:val="0"/>
        </w:rPr>
      </w:pPr>
    </w:p>
    <w:p w14:paraId="10BA58B6">
      <w:pPr>
        <w:adjustRightInd w:val="0"/>
        <w:snapToGrid w:val="0"/>
        <w:spacing w:line="360" w:lineRule="auto"/>
        <w:rPr>
          <w:snapToGrid w:val="0"/>
          <w:kern w:val="0"/>
        </w:rPr>
      </w:pPr>
      <w:r>
        <w:rPr>
          <w:snapToGrid w:val="0"/>
          <w:kern w:val="0"/>
        </w:rPr>
        <w:t>法定代表人或授权代表：（签字）</w:t>
      </w:r>
    </w:p>
    <w:p w14:paraId="5303EE26">
      <w:pPr>
        <w:adjustRightInd w:val="0"/>
        <w:snapToGrid w:val="0"/>
        <w:spacing w:line="360" w:lineRule="auto"/>
        <w:ind w:firstLine="6825" w:firstLineChars="3250"/>
        <w:rPr>
          <w:snapToGrid w:val="0"/>
          <w:kern w:val="0"/>
        </w:rPr>
      </w:pPr>
      <w:r>
        <w:rPr>
          <w:snapToGrid w:val="0"/>
          <w:kern w:val="0"/>
        </w:rPr>
        <w:t>年    月    日</w:t>
      </w:r>
    </w:p>
    <w:p w14:paraId="70399AB8">
      <w:pPr>
        <w:adjustRightInd w:val="0"/>
        <w:snapToGrid w:val="0"/>
        <w:spacing w:line="360" w:lineRule="auto"/>
        <w:ind w:firstLine="1050" w:firstLineChars="500"/>
        <w:rPr>
          <w:snapToGrid w:val="0"/>
          <w:kern w:val="0"/>
        </w:rPr>
      </w:pPr>
    </w:p>
    <w:p w14:paraId="77B2B4E2">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14:paraId="7D0BD7FB">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58B45975">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789B8B0">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27FFC0CD">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BBDC0AA">
      <w:pPr>
        <w:pStyle w:val="28"/>
        <w:adjustRightInd w:val="0"/>
        <w:snapToGrid w:val="0"/>
        <w:spacing w:line="312" w:lineRule="auto"/>
        <w:jc w:val="center"/>
        <w:rPr>
          <w:rFonts w:ascii="Times New Roman" w:hAnsi="Times New Roman"/>
          <w:b/>
          <w:sz w:val="28"/>
        </w:rPr>
      </w:pPr>
    </w:p>
    <w:p w14:paraId="0A91AA57"/>
    <w:p w14:paraId="1BDE058E"/>
    <w:p w14:paraId="2438848A"/>
    <w:p w14:paraId="3713DC9D"/>
    <w:p w14:paraId="34D23893"/>
    <w:p w14:paraId="558274FD"/>
    <w:p w14:paraId="79102A27"/>
    <w:p w14:paraId="08CE074F"/>
    <w:p w14:paraId="7872D981"/>
    <w:p w14:paraId="3A6FA813"/>
    <w:p w14:paraId="5B54FF38">
      <w:pPr>
        <w:pStyle w:val="5"/>
        <w:tabs>
          <w:tab w:val="left" w:pos="371"/>
        </w:tabs>
        <w:spacing w:before="120" w:after="120"/>
        <w:ind w:left="-1" w:leftChars="-1" w:hanging="1"/>
        <w:jc w:val="center"/>
        <w:rPr>
          <w:rFonts w:asciiTheme="minorEastAsia" w:hAnsiTheme="minorEastAsia" w:eastAsiaTheme="minorEastAsia"/>
        </w:rPr>
      </w:pPr>
      <w:bookmarkStart w:id="68" w:name="_Toc44691398"/>
      <w:bookmarkStart w:id="69" w:name="_Toc44690707"/>
      <w:bookmarkStart w:id="70" w:name="_Toc44690434"/>
      <w:bookmarkStart w:id="71" w:name="_Toc135293187"/>
      <w:bookmarkStart w:id="72" w:name="_Toc44691166"/>
      <w:r>
        <w:rPr>
          <w:rFonts w:hint="eastAsia" w:asciiTheme="minorEastAsia" w:hAnsiTheme="minorEastAsia" w:eastAsiaTheme="minorEastAsia"/>
        </w:rPr>
        <w:t>格式6  报价表</w:t>
      </w:r>
      <w:bookmarkEnd w:id="68"/>
      <w:bookmarkEnd w:id="69"/>
      <w:bookmarkEnd w:id="70"/>
      <w:bookmarkEnd w:id="71"/>
      <w:bookmarkEnd w:id="72"/>
    </w:p>
    <w:p w14:paraId="2C9FF04D">
      <w:pPr>
        <w:spacing w:line="300" w:lineRule="auto"/>
        <w:rPr>
          <w:rFonts w:ascii="楷体_GB2312" w:eastAsia="楷体_GB2312"/>
          <w:b/>
          <w:sz w:val="24"/>
        </w:rPr>
      </w:pPr>
      <w:r>
        <w:rPr>
          <w:rFonts w:hint="eastAsia" w:ascii="楷体_GB2312" w:eastAsia="楷体_GB2312"/>
          <w:b/>
          <w:sz w:val="24"/>
        </w:rPr>
        <w:t>1   报价要求</w:t>
      </w:r>
    </w:p>
    <w:p w14:paraId="0EC984E8">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040110D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007D831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3E68FD0">
      <w:pPr>
        <w:adjustRightInd w:val="0"/>
        <w:snapToGrid w:val="0"/>
        <w:spacing w:line="300" w:lineRule="auto"/>
        <w:rPr>
          <w:snapToGrid w:val="0"/>
          <w:kern w:val="0"/>
        </w:rPr>
      </w:pPr>
    </w:p>
    <w:p w14:paraId="508A578F">
      <w:pPr>
        <w:spacing w:line="300" w:lineRule="auto"/>
        <w:rPr>
          <w:rFonts w:eastAsia="楷体_GB2312"/>
          <w:b/>
          <w:sz w:val="24"/>
        </w:rPr>
      </w:pPr>
      <w:r>
        <w:rPr>
          <w:rFonts w:hint="eastAsia" w:eastAsia="楷体_GB2312"/>
          <w:b/>
          <w:sz w:val="24"/>
        </w:rPr>
        <w:t>2   报价表</w:t>
      </w:r>
    </w:p>
    <w:tbl>
      <w:tblPr>
        <w:tblStyle w:val="50"/>
        <w:tblW w:w="96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14:paraId="6F3D7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14:paraId="5F9E2FB1">
            <w:pPr>
              <w:adjustRightInd w:val="0"/>
              <w:snapToGrid w:val="0"/>
              <w:spacing w:line="300" w:lineRule="auto"/>
              <w:jc w:val="center"/>
              <w:rPr>
                <w:b/>
                <w:snapToGrid w:val="0"/>
                <w:kern w:val="0"/>
              </w:rPr>
            </w:pPr>
            <w:r>
              <w:rPr>
                <w:b/>
                <w:snapToGrid w:val="0"/>
                <w:kern w:val="0"/>
              </w:rPr>
              <w:t>序号</w:t>
            </w:r>
          </w:p>
        </w:tc>
        <w:tc>
          <w:tcPr>
            <w:tcW w:w="3588" w:type="dxa"/>
            <w:vAlign w:val="center"/>
          </w:tcPr>
          <w:p w14:paraId="0063932F">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14:paraId="070EECB2">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14:paraId="2408BE13">
            <w:pPr>
              <w:adjustRightInd w:val="0"/>
              <w:snapToGrid w:val="0"/>
              <w:spacing w:line="300" w:lineRule="auto"/>
              <w:jc w:val="center"/>
              <w:rPr>
                <w:b/>
                <w:snapToGrid w:val="0"/>
                <w:kern w:val="0"/>
              </w:rPr>
            </w:pPr>
            <w:r>
              <w:rPr>
                <w:rFonts w:hint="eastAsia"/>
                <w:b/>
                <w:snapToGrid w:val="0"/>
                <w:kern w:val="0"/>
              </w:rPr>
              <w:t>备注</w:t>
            </w:r>
          </w:p>
        </w:tc>
      </w:tr>
      <w:tr w14:paraId="639C11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14:paraId="4D641F26">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14:paraId="20F0DD5F">
            <w:pPr>
              <w:adjustRightInd w:val="0"/>
              <w:snapToGrid w:val="0"/>
              <w:spacing w:line="300" w:lineRule="auto"/>
              <w:rPr>
                <w:rFonts w:ascii="宋体" w:hAnsi="宋体"/>
                <w:snapToGrid w:val="0"/>
                <w:kern w:val="0"/>
              </w:rPr>
            </w:pPr>
          </w:p>
        </w:tc>
        <w:tc>
          <w:tcPr>
            <w:tcW w:w="2664" w:type="dxa"/>
            <w:vAlign w:val="center"/>
          </w:tcPr>
          <w:p w14:paraId="11DF6F83">
            <w:pPr>
              <w:adjustRightInd w:val="0"/>
              <w:snapToGrid w:val="0"/>
              <w:spacing w:line="300" w:lineRule="auto"/>
              <w:jc w:val="center"/>
              <w:rPr>
                <w:snapToGrid w:val="0"/>
                <w:kern w:val="0"/>
              </w:rPr>
            </w:pPr>
          </w:p>
        </w:tc>
        <w:tc>
          <w:tcPr>
            <w:tcW w:w="2376" w:type="dxa"/>
            <w:vAlign w:val="center"/>
          </w:tcPr>
          <w:p w14:paraId="4DF4BB09">
            <w:pPr>
              <w:adjustRightInd w:val="0"/>
              <w:snapToGrid w:val="0"/>
              <w:spacing w:line="300" w:lineRule="auto"/>
              <w:jc w:val="center"/>
              <w:rPr>
                <w:snapToGrid w:val="0"/>
                <w:kern w:val="0"/>
              </w:rPr>
            </w:pPr>
          </w:p>
        </w:tc>
      </w:tr>
      <w:tr w14:paraId="79281A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14:paraId="1F1D3554">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14:paraId="28AA921A">
            <w:pPr>
              <w:adjustRightInd w:val="0"/>
              <w:snapToGrid w:val="0"/>
              <w:spacing w:line="300" w:lineRule="auto"/>
              <w:rPr>
                <w:rFonts w:ascii="宋体" w:hAnsi="宋体"/>
                <w:szCs w:val="21"/>
                <w:lang w:val="zh-CN"/>
              </w:rPr>
            </w:pPr>
          </w:p>
        </w:tc>
        <w:tc>
          <w:tcPr>
            <w:tcW w:w="2664" w:type="dxa"/>
            <w:vAlign w:val="center"/>
          </w:tcPr>
          <w:p w14:paraId="7AEEA9A0">
            <w:pPr>
              <w:adjustRightInd w:val="0"/>
              <w:snapToGrid w:val="0"/>
              <w:spacing w:line="300" w:lineRule="auto"/>
              <w:jc w:val="center"/>
              <w:rPr>
                <w:snapToGrid w:val="0"/>
                <w:kern w:val="0"/>
              </w:rPr>
            </w:pPr>
          </w:p>
        </w:tc>
        <w:tc>
          <w:tcPr>
            <w:tcW w:w="2376" w:type="dxa"/>
            <w:vAlign w:val="center"/>
          </w:tcPr>
          <w:p w14:paraId="4845EF48">
            <w:pPr>
              <w:adjustRightInd w:val="0"/>
              <w:snapToGrid w:val="0"/>
              <w:spacing w:line="300" w:lineRule="auto"/>
              <w:jc w:val="center"/>
              <w:rPr>
                <w:snapToGrid w:val="0"/>
                <w:kern w:val="0"/>
              </w:rPr>
            </w:pPr>
          </w:p>
        </w:tc>
      </w:tr>
      <w:tr w14:paraId="0EF44C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14:paraId="42FFB9BB">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14:paraId="7F6A4408">
            <w:pPr>
              <w:adjustRightInd w:val="0"/>
              <w:snapToGrid w:val="0"/>
              <w:spacing w:line="300" w:lineRule="auto"/>
              <w:rPr>
                <w:rFonts w:ascii="宋体" w:hAnsi="宋体"/>
                <w:szCs w:val="21"/>
                <w:lang w:val="zh-CN"/>
              </w:rPr>
            </w:pPr>
          </w:p>
        </w:tc>
        <w:tc>
          <w:tcPr>
            <w:tcW w:w="2664" w:type="dxa"/>
            <w:vAlign w:val="center"/>
          </w:tcPr>
          <w:p w14:paraId="2FCE4000">
            <w:pPr>
              <w:adjustRightInd w:val="0"/>
              <w:snapToGrid w:val="0"/>
              <w:spacing w:line="300" w:lineRule="auto"/>
              <w:jc w:val="center"/>
              <w:rPr>
                <w:snapToGrid w:val="0"/>
                <w:kern w:val="0"/>
              </w:rPr>
            </w:pPr>
          </w:p>
        </w:tc>
        <w:tc>
          <w:tcPr>
            <w:tcW w:w="2376" w:type="dxa"/>
            <w:vAlign w:val="center"/>
          </w:tcPr>
          <w:p w14:paraId="015D0A91">
            <w:pPr>
              <w:adjustRightInd w:val="0"/>
              <w:snapToGrid w:val="0"/>
              <w:spacing w:line="300" w:lineRule="auto"/>
              <w:jc w:val="center"/>
              <w:rPr>
                <w:snapToGrid w:val="0"/>
                <w:kern w:val="0"/>
              </w:rPr>
            </w:pPr>
          </w:p>
        </w:tc>
      </w:tr>
      <w:tr w14:paraId="59385F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14:paraId="109A4C4D">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14:paraId="6A063255">
            <w:pPr>
              <w:adjustRightInd w:val="0"/>
              <w:snapToGrid w:val="0"/>
              <w:spacing w:line="300" w:lineRule="auto"/>
              <w:rPr>
                <w:rFonts w:ascii="宋体" w:hAnsi="宋体"/>
                <w:szCs w:val="21"/>
                <w:lang w:val="zh-CN"/>
              </w:rPr>
            </w:pPr>
          </w:p>
        </w:tc>
        <w:tc>
          <w:tcPr>
            <w:tcW w:w="2664" w:type="dxa"/>
            <w:vAlign w:val="center"/>
          </w:tcPr>
          <w:p w14:paraId="48700493">
            <w:pPr>
              <w:adjustRightInd w:val="0"/>
              <w:snapToGrid w:val="0"/>
              <w:spacing w:line="300" w:lineRule="auto"/>
              <w:jc w:val="center"/>
              <w:rPr>
                <w:snapToGrid w:val="0"/>
                <w:kern w:val="0"/>
              </w:rPr>
            </w:pPr>
          </w:p>
        </w:tc>
        <w:tc>
          <w:tcPr>
            <w:tcW w:w="2376" w:type="dxa"/>
            <w:vAlign w:val="center"/>
          </w:tcPr>
          <w:p w14:paraId="10DA6DB0">
            <w:pPr>
              <w:adjustRightInd w:val="0"/>
              <w:snapToGrid w:val="0"/>
              <w:spacing w:line="300" w:lineRule="auto"/>
              <w:jc w:val="center"/>
              <w:rPr>
                <w:snapToGrid w:val="0"/>
                <w:kern w:val="0"/>
              </w:rPr>
            </w:pPr>
          </w:p>
        </w:tc>
      </w:tr>
      <w:tr w14:paraId="553E3D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14:paraId="626F9DE4">
            <w:pPr>
              <w:adjustRightInd w:val="0"/>
              <w:snapToGrid w:val="0"/>
              <w:spacing w:line="300" w:lineRule="auto"/>
              <w:jc w:val="center"/>
              <w:rPr>
                <w:snapToGrid w:val="0"/>
                <w:kern w:val="0"/>
              </w:rPr>
            </w:pPr>
            <w:r>
              <w:rPr>
                <w:snapToGrid w:val="0"/>
                <w:kern w:val="0"/>
              </w:rPr>
              <w:t>合   计</w:t>
            </w:r>
          </w:p>
        </w:tc>
        <w:tc>
          <w:tcPr>
            <w:tcW w:w="2664" w:type="dxa"/>
            <w:vAlign w:val="center"/>
          </w:tcPr>
          <w:p w14:paraId="0C0FB5A7">
            <w:pPr>
              <w:adjustRightInd w:val="0"/>
              <w:snapToGrid w:val="0"/>
              <w:spacing w:line="300" w:lineRule="auto"/>
              <w:jc w:val="center"/>
              <w:rPr>
                <w:snapToGrid w:val="0"/>
                <w:kern w:val="0"/>
              </w:rPr>
            </w:pPr>
          </w:p>
        </w:tc>
        <w:tc>
          <w:tcPr>
            <w:tcW w:w="2376" w:type="dxa"/>
            <w:vAlign w:val="center"/>
          </w:tcPr>
          <w:p w14:paraId="22DB997B">
            <w:pPr>
              <w:adjustRightInd w:val="0"/>
              <w:snapToGrid w:val="0"/>
              <w:spacing w:line="300" w:lineRule="auto"/>
              <w:jc w:val="center"/>
              <w:rPr>
                <w:snapToGrid w:val="0"/>
                <w:kern w:val="0"/>
              </w:rPr>
            </w:pPr>
          </w:p>
        </w:tc>
      </w:tr>
    </w:tbl>
    <w:p w14:paraId="7F11E0B4">
      <w:pPr>
        <w:adjustRightInd w:val="0"/>
        <w:snapToGrid w:val="0"/>
        <w:spacing w:line="300" w:lineRule="auto"/>
        <w:rPr>
          <w:snapToGrid w:val="0"/>
          <w:kern w:val="0"/>
        </w:rPr>
      </w:pPr>
    </w:p>
    <w:p w14:paraId="778E22EB">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783ADF23">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470ABA6A">
      <w:pPr>
        <w:adjustRightInd w:val="0"/>
        <w:snapToGrid w:val="0"/>
        <w:spacing w:line="300" w:lineRule="auto"/>
        <w:rPr>
          <w:snapToGrid w:val="0"/>
          <w:kern w:val="0"/>
        </w:rPr>
      </w:pPr>
    </w:p>
    <w:p w14:paraId="19759AE2">
      <w:pPr>
        <w:adjustRightInd w:val="0"/>
        <w:snapToGrid w:val="0"/>
        <w:spacing w:line="300" w:lineRule="auto"/>
        <w:rPr>
          <w:snapToGrid w:val="0"/>
          <w:kern w:val="0"/>
        </w:rPr>
      </w:pPr>
    </w:p>
    <w:p w14:paraId="7B614DE7">
      <w:pPr>
        <w:adjustRightInd w:val="0"/>
        <w:snapToGrid w:val="0"/>
        <w:spacing w:line="300" w:lineRule="auto"/>
        <w:rPr>
          <w:snapToGrid w:val="0"/>
          <w:kern w:val="0"/>
        </w:rPr>
      </w:pPr>
      <w:r>
        <w:rPr>
          <w:rFonts w:hint="eastAsia"/>
          <w:snapToGrid w:val="0"/>
          <w:kern w:val="0"/>
        </w:rPr>
        <w:t>投标单位：（盖章）</w:t>
      </w:r>
    </w:p>
    <w:p w14:paraId="502F4EE5">
      <w:pPr>
        <w:adjustRightInd w:val="0"/>
        <w:snapToGrid w:val="0"/>
        <w:spacing w:line="300" w:lineRule="auto"/>
        <w:rPr>
          <w:snapToGrid w:val="0"/>
          <w:kern w:val="0"/>
        </w:rPr>
      </w:pPr>
    </w:p>
    <w:p w14:paraId="2733B074">
      <w:pPr>
        <w:adjustRightInd w:val="0"/>
        <w:snapToGrid w:val="0"/>
        <w:spacing w:line="300" w:lineRule="auto"/>
        <w:rPr>
          <w:snapToGrid w:val="0"/>
          <w:kern w:val="0"/>
        </w:rPr>
      </w:pPr>
    </w:p>
    <w:p w14:paraId="5DCEFA2D">
      <w:pPr>
        <w:adjustRightInd w:val="0"/>
        <w:snapToGrid w:val="0"/>
        <w:spacing w:line="300" w:lineRule="auto"/>
        <w:rPr>
          <w:snapToGrid w:val="0"/>
          <w:kern w:val="0"/>
        </w:rPr>
      </w:pPr>
    </w:p>
    <w:p w14:paraId="034BF104">
      <w:pPr>
        <w:adjustRightInd w:val="0"/>
        <w:snapToGrid w:val="0"/>
        <w:spacing w:line="300" w:lineRule="auto"/>
        <w:rPr>
          <w:snapToGrid w:val="0"/>
          <w:kern w:val="0"/>
        </w:rPr>
      </w:pPr>
      <w:r>
        <w:rPr>
          <w:rFonts w:hint="eastAsia"/>
          <w:snapToGrid w:val="0"/>
          <w:kern w:val="0"/>
        </w:rPr>
        <w:t>法定代表人或授权代表：（签字）</w:t>
      </w:r>
    </w:p>
    <w:p w14:paraId="0EC76AB2">
      <w:pPr>
        <w:adjustRightInd w:val="0"/>
        <w:snapToGrid w:val="0"/>
        <w:spacing w:line="300" w:lineRule="auto"/>
        <w:rPr>
          <w:snapToGrid w:val="0"/>
          <w:kern w:val="0"/>
        </w:rPr>
      </w:pPr>
    </w:p>
    <w:p w14:paraId="62BA16AA">
      <w:pPr>
        <w:wordWrap w:val="0"/>
        <w:adjustRightInd w:val="0"/>
        <w:snapToGrid w:val="0"/>
        <w:spacing w:line="300" w:lineRule="auto"/>
        <w:jc w:val="right"/>
      </w:pPr>
      <w:r>
        <w:rPr>
          <w:rFonts w:hint="eastAsia"/>
          <w:snapToGrid w:val="0"/>
          <w:kern w:val="0"/>
        </w:rPr>
        <w:t>年    月   日</w:t>
      </w:r>
    </w:p>
    <w:p w14:paraId="0CD33C48">
      <w:pPr>
        <w:pStyle w:val="28"/>
        <w:adjustRightInd w:val="0"/>
        <w:snapToGrid w:val="0"/>
        <w:spacing w:line="312" w:lineRule="auto"/>
        <w:jc w:val="center"/>
        <w:rPr>
          <w:rFonts w:ascii="Times New Roman" w:hAnsi="Times New Roman"/>
          <w:b/>
          <w:sz w:val="28"/>
        </w:rPr>
      </w:pPr>
    </w:p>
    <w:p w14:paraId="159759A7"/>
    <w:p w14:paraId="5464DCFA"/>
    <w:p w14:paraId="7E11D82A"/>
    <w:p w14:paraId="44F52A75"/>
    <w:p w14:paraId="6A5FBB8A"/>
    <w:p w14:paraId="0CE1100D"/>
    <w:p w14:paraId="48235DDA"/>
    <w:p w14:paraId="00785B0F"/>
    <w:p w14:paraId="4F1C7459"/>
    <w:p w14:paraId="6FBD3DE3">
      <w:pPr>
        <w:pStyle w:val="5"/>
        <w:tabs>
          <w:tab w:val="left" w:pos="371"/>
        </w:tabs>
        <w:spacing w:before="120" w:after="120"/>
        <w:ind w:left="-1" w:leftChars="-1" w:hanging="1"/>
        <w:jc w:val="center"/>
        <w:rPr>
          <w:rFonts w:asciiTheme="minorEastAsia" w:hAnsiTheme="minorEastAsia" w:eastAsiaTheme="minorEastAsia"/>
        </w:rPr>
      </w:pPr>
      <w:bookmarkStart w:id="73" w:name="_Toc44691167"/>
      <w:bookmarkStart w:id="74" w:name="_Toc135293188"/>
      <w:bookmarkStart w:id="75" w:name="_Toc44691399"/>
      <w:bookmarkStart w:id="76" w:name="_Toc44690708"/>
      <w:bookmarkStart w:id="77" w:name="_Toc44690435"/>
      <w:r>
        <w:rPr>
          <w:rFonts w:hint="eastAsia" w:asciiTheme="minorEastAsia" w:hAnsiTheme="minorEastAsia" w:eastAsiaTheme="minorEastAsia"/>
        </w:rPr>
        <w:t>格式7  服务方案</w:t>
      </w:r>
      <w:bookmarkEnd w:id="73"/>
      <w:bookmarkEnd w:id="74"/>
      <w:bookmarkEnd w:id="75"/>
      <w:bookmarkEnd w:id="76"/>
      <w:bookmarkEnd w:id="77"/>
    </w:p>
    <w:p w14:paraId="25006D61">
      <w:pPr>
        <w:pStyle w:val="2"/>
      </w:pPr>
    </w:p>
    <w:p w14:paraId="7CBC11BC">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6B985B64">
      <w:pPr>
        <w:spacing w:line="400" w:lineRule="exact"/>
        <w:ind w:firstLine="420" w:firstLineChars="200"/>
        <w:rPr>
          <w:rFonts w:ascii="宋体" w:hAnsi="宋体"/>
          <w:szCs w:val="21"/>
        </w:rPr>
      </w:pPr>
    </w:p>
    <w:p w14:paraId="199DA453">
      <w:pPr>
        <w:spacing w:line="360" w:lineRule="auto"/>
        <w:ind w:firstLine="420" w:firstLineChars="200"/>
        <w:rPr>
          <w:rFonts w:ascii="宋体" w:hAnsi="宋体"/>
          <w:szCs w:val="21"/>
        </w:rPr>
      </w:pPr>
      <w:r>
        <w:rPr>
          <w:rFonts w:hint="eastAsia" w:ascii="宋体" w:hAnsi="宋体"/>
          <w:szCs w:val="21"/>
        </w:rPr>
        <w:t>1、</w:t>
      </w:r>
      <w:r>
        <w:rPr>
          <w:rFonts w:hint="eastAsia" w:ascii="宋体" w:hAnsi="宋体"/>
          <w:kern w:val="0"/>
          <w:szCs w:val="21"/>
        </w:rPr>
        <w:t>维护方案</w:t>
      </w:r>
    </w:p>
    <w:p w14:paraId="3950F541">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kern w:val="0"/>
          <w:szCs w:val="21"/>
        </w:rPr>
        <w:t>维护管理制度</w:t>
      </w:r>
    </w:p>
    <w:p w14:paraId="1113B1A9">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kern w:val="0"/>
          <w:szCs w:val="21"/>
        </w:rPr>
        <w:t>项目重点难点分析、应对措施及相关的合理化建议</w:t>
      </w:r>
    </w:p>
    <w:p w14:paraId="377635F8">
      <w:pPr>
        <w:spacing w:line="360" w:lineRule="auto"/>
        <w:ind w:firstLine="420" w:firstLineChars="200"/>
        <w:rPr>
          <w:rFonts w:ascii="宋体" w:hAnsi="宋体" w:cs="宋体"/>
          <w:szCs w:val="21"/>
        </w:rPr>
      </w:pPr>
      <w:r>
        <w:rPr>
          <w:rFonts w:hint="eastAsia" w:ascii="宋体" w:hAnsi="宋体" w:cs="宋体"/>
          <w:szCs w:val="21"/>
        </w:rPr>
        <w:t>4、违约承诺</w:t>
      </w:r>
    </w:p>
    <w:p w14:paraId="6239CCF1">
      <w:pPr>
        <w:spacing w:line="360" w:lineRule="auto"/>
        <w:ind w:firstLine="420" w:firstLineChars="200"/>
        <w:rPr>
          <w:rFonts w:ascii="宋体" w:hAnsi="宋体" w:cs="仿宋"/>
          <w:szCs w:val="21"/>
        </w:rPr>
      </w:pPr>
      <w:r>
        <w:rPr>
          <w:rFonts w:hint="eastAsia" w:ascii="宋体" w:hAnsi="宋体" w:cs="宋体"/>
          <w:szCs w:val="21"/>
        </w:rPr>
        <w:t>5、</w:t>
      </w:r>
      <w:r>
        <w:rPr>
          <w:rFonts w:hint="eastAsia" w:ascii="宋体" w:hAnsi="宋体" w:cs="仿宋"/>
          <w:szCs w:val="21"/>
        </w:rPr>
        <w:t>拟安排的项目负责人（仅限1人）情况</w:t>
      </w:r>
    </w:p>
    <w:p w14:paraId="78761D71">
      <w:pPr>
        <w:spacing w:line="360" w:lineRule="auto"/>
        <w:ind w:firstLine="420" w:firstLineChars="200"/>
        <w:rPr>
          <w:rFonts w:ascii="宋体" w:hAnsi="宋体"/>
          <w:szCs w:val="21"/>
        </w:rPr>
      </w:pPr>
      <w:r>
        <w:rPr>
          <w:rFonts w:hint="eastAsia" w:ascii="宋体" w:hAnsi="宋体" w:cs="仿宋"/>
          <w:szCs w:val="21"/>
          <w:lang w:val="en-US" w:eastAsia="zh-CN"/>
        </w:rPr>
        <w:t>6</w:t>
      </w:r>
      <w:r>
        <w:rPr>
          <w:rFonts w:hint="eastAsia" w:ascii="宋体" w:hAnsi="宋体" w:cs="宋体"/>
          <w:szCs w:val="21"/>
        </w:rPr>
        <w:t>、拟安排的项目团队成员（项目负责人除外）情况</w:t>
      </w:r>
      <w:r>
        <w:rPr>
          <w:rFonts w:hint="eastAsia" w:ascii="宋体" w:hAnsi="宋体"/>
          <w:szCs w:val="21"/>
        </w:rPr>
        <w:t>（附《项目人员情况一览表》）</w:t>
      </w:r>
    </w:p>
    <w:p w14:paraId="7C840831">
      <w:pPr>
        <w:spacing w:line="360" w:lineRule="auto"/>
        <w:ind w:left="420"/>
        <w:rPr>
          <w:rFonts w:ascii="宋体" w:hAnsi="宋体"/>
          <w:bCs/>
        </w:rPr>
      </w:pPr>
      <w:r>
        <w:rPr>
          <w:rFonts w:hint="eastAsia" w:ascii="宋体" w:hAnsi="宋体"/>
          <w:bCs/>
          <w:lang w:val="en-US" w:eastAsia="zh-CN"/>
        </w:rPr>
        <w:t>7</w:t>
      </w:r>
      <w:r>
        <w:rPr>
          <w:rFonts w:hint="eastAsia" w:ascii="宋体" w:hAnsi="宋体"/>
          <w:bCs/>
        </w:rPr>
        <w:t>、投标人认为必要的其他方案</w:t>
      </w:r>
    </w:p>
    <w:p w14:paraId="31CBBE76">
      <w:pPr>
        <w:adjustRightInd w:val="0"/>
        <w:snapToGrid w:val="0"/>
        <w:spacing w:line="300" w:lineRule="auto"/>
        <w:rPr>
          <w:snapToGrid w:val="0"/>
          <w:kern w:val="0"/>
        </w:rPr>
      </w:pPr>
    </w:p>
    <w:p w14:paraId="4C599C31">
      <w:pPr>
        <w:adjustRightInd w:val="0"/>
        <w:snapToGrid w:val="0"/>
        <w:spacing w:line="300" w:lineRule="auto"/>
        <w:rPr>
          <w:snapToGrid w:val="0"/>
          <w:kern w:val="0"/>
        </w:rPr>
      </w:pPr>
    </w:p>
    <w:p w14:paraId="7BAEA59C">
      <w:pPr>
        <w:adjustRightInd w:val="0"/>
        <w:snapToGrid w:val="0"/>
        <w:spacing w:line="300" w:lineRule="auto"/>
        <w:rPr>
          <w:snapToGrid w:val="0"/>
          <w:kern w:val="0"/>
        </w:rPr>
      </w:pPr>
    </w:p>
    <w:p w14:paraId="1FFF264A">
      <w:pPr>
        <w:adjustRightInd w:val="0"/>
        <w:snapToGrid w:val="0"/>
        <w:spacing w:line="300" w:lineRule="auto"/>
        <w:rPr>
          <w:snapToGrid w:val="0"/>
          <w:kern w:val="0"/>
        </w:rPr>
      </w:pPr>
      <w:r>
        <w:rPr>
          <w:rFonts w:hint="eastAsia"/>
          <w:snapToGrid w:val="0"/>
          <w:kern w:val="0"/>
        </w:rPr>
        <w:t>投标单位：（盖章）</w:t>
      </w:r>
    </w:p>
    <w:p w14:paraId="7975672B">
      <w:pPr>
        <w:adjustRightInd w:val="0"/>
        <w:snapToGrid w:val="0"/>
        <w:spacing w:line="300" w:lineRule="auto"/>
        <w:rPr>
          <w:snapToGrid w:val="0"/>
          <w:kern w:val="0"/>
        </w:rPr>
      </w:pPr>
    </w:p>
    <w:p w14:paraId="0842D655">
      <w:pPr>
        <w:adjustRightInd w:val="0"/>
        <w:snapToGrid w:val="0"/>
        <w:spacing w:line="300" w:lineRule="auto"/>
        <w:rPr>
          <w:snapToGrid w:val="0"/>
          <w:kern w:val="0"/>
        </w:rPr>
      </w:pPr>
    </w:p>
    <w:p w14:paraId="5F962F9F">
      <w:pPr>
        <w:adjustRightInd w:val="0"/>
        <w:snapToGrid w:val="0"/>
        <w:spacing w:line="300" w:lineRule="auto"/>
        <w:rPr>
          <w:snapToGrid w:val="0"/>
          <w:kern w:val="0"/>
        </w:rPr>
      </w:pPr>
      <w:r>
        <w:rPr>
          <w:rFonts w:hint="eastAsia"/>
          <w:snapToGrid w:val="0"/>
          <w:kern w:val="0"/>
        </w:rPr>
        <w:t>法定代表人或授权代表：（签字）</w:t>
      </w:r>
    </w:p>
    <w:p w14:paraId="371CFCF7">
      <w:pPr>
        <w:adjustRightInd w:val="0"/>
        <w:snapToGrid w:val="0"/>
        <w:spacing w:line="300" w:lineRule="auto"/>
        <w:rPr>
          <w:snapToGrid w:val="0"/>
          <w:kern w:val="0"/>
        </w:rPr>
      </w:pPr>
    </w:p>
    <w:p w14:paraId="1BC01067">
      <w:pPr>
        <w:adjustRightInd w:val="0"/>
        <w:snapToGrid w:val="0"/>
        <w:spacing w:line="300" w:lineRule="auto"/>
        <w:rPr>
          <w:snapToGrid w:val="0"/>
          <w:kern w:val="0"/>
        </w:rPr>
      </w:pPr>
    </w:p>
    <w:p w14:paraId="0F276047">
      <w:pPr>
        <w:wordWrap w:val="0"/>
        <w:adjustRightInd w:val="0"/>
        <w:snapToGrid w:val="0"/>
        <w:spacing w:line="300" w:lineRule="auto"/>
        <w:jc w:val="right"/>
        <w:rPr>
          <w:snapToGrid w:val="0"/>
          <w:kern w:val="0"/>
        </w:rPr>
      </w:pPr>
      <w:r>
        <w:rPr>
          <w:rFonts w:hint="eastAsia"/>
          <w:snapToGrid w:val="0"/>
          <w:kern w:val="0"/>
        </w:rPr>
        <w:t>年    月   日</w:t>
      </w:r>
    </w:p>
    <w:p w14:paraId="75321B15">
      <w:pPr>
        <w:adjustRightInd w:val="0"/>
        <w:snapToGrid w:val="0"/>
        <w:spacing w:line="300" w:lineRule="auto"/>
        <w:jc w:val="right"/>
        <w:rPr>
          <w:snapToGrid w:val="0"/>
          <w:kern w:val="0"/>
        </w:rPr>
      </w:pPr>
    </w:p>
    <w:p w14:paraId="66C896F4">
      <w:pPr>
        <w:adjustRightInd w:val="0"/>
        <w:snapToGrid w:val="0"/>
        <w:spacing w:line="300" w:lineRule="auto"/>
        <w:jc w:val="right"/>
        <w:rPr>
          <w:snapToGrid w:val="0"/>
          <w:kern w:val="0"/>
        </w:rPr>
      </w:pPr>
    </w:p>
    <w:p w14:paraId="2972F3F2">
      <w:pPr>
        <w:adjustRightInd w:val="0"/>
        <w:snapToGrid w:val="0"/>
        <w:spacing w:line="300" w:lineRule="auto"/>
        <w:jc w:val="right"/>
        <w:rPr>
          <w:snapToGrid w:val="0"/>
          <w:kern w:val="0"/>
        </w:rPr>
      </w:pPr>
    </w:p>
    <w:p w14:paraId="4B3D0C91">
      <w:pPr>
        <w:adjustRightInd w:val="0"/>
        <w:snapToGrid w:val="0"/>
        <w:spacing w:line="300" w:lineRule="auto"/>
        <w:jc w:val="right"/>
        <w:rPr>
          <w:snapToGrid w:val="0"/>
          <w:kern w:val="0"/>
        </w:rPr>
      </w:pPr>
    </w:p>
    <w:p w14:paraId="4DE306DD">
      <w:pPr>
        <w:adjustRightInd w:val="0"/>
        <w:snapToGrid w:val="0"/>
        <w:spacing w:line="300" w:lineRule="auto"/>
        <w:jc w:val="right"/>
        <w:rPr>
          <w:snapToGrid w:val="0"/>
          <w:kern w:val="0"/>
        </w:rPr>
      </w:pPr>
    </w:p>
    <w:p w14:paraId="58EA1E8D">
      <w:pPr>
        <w:adjustRightInd w:val="0"/>
        <w:snapToGrid w:val="0"/>
        <w:spacing w:line="300" w:lineRule="auto"/>
        <w:jc w:val="right"/>
        <w:rPr>
          <w:snapToGrid w:val="0"/>
          <w:kern w:val="0"/>
        </w:rPr>
      </w:pPr>
    </w:p>
    <w:p w14:paraId="01F86FFC">
      <w:pPr>
        <w:adjustRightInd w:val="0"/>
        <w:snapToGrid w:val="0"/>
        <w:spacing w:line="300" w:lineRule="auto"/>
        <w:jc w:val="right"/>
        <w:rPr>
          <w:snapToGrid w:val="0"/>
          <w:kern w:val="0"/>
        </w:rPr>
      </w:pPr>
    </w:p>
    <w:p w14:paraId="2D68F43A">
      <w:pPr>
        <w:adjustRightInd w:val="0"/>
        <w:snapToGrid w:val="0"/>
        <w:spacing w:line="300" w:lineRule="auto"/>
        <w:jc w:val="right"/>
        <w:rPr>
          <w:snapToGrid w:val="0"/>
          <w:kern w:val="0"/>
        </w:rPr>
      </w:pPr>
    </w:p>
    <w:p w14:paraId="17D2DDD6">
      <w:pPr>
        <w:adjustRightInd w:val="0"/>
        <w:snapToGrid w:val="0"/>
        <w:spacing w:line="300" w:lineRule="auto"/>
        <w:jc w:val="right"/>
        <w:rPr>
          <w:snapToGrid w:val="0"/>
          <w:kern w:val="0"/>
        </w:rPr>
      </w:pPr>
    </w:p>
    <w:p w14:paraId="7D0AFA36">
      <w:pPr>
        <w:pStyle w:val="2"/>
        <w:rPr>
          <w:snapToGrid w:val="0"/>
          <w:kern w:val="0"/>
        </w:rPr>
      </w:pPr>
    </w:p>
    <w:p w14:paraId="63960A83">
      <w:pPr>
        <w:pStyle w:val="3"/>
        <w:rPr>
          <w:snapToGrid w:val="0"/>
          <w:kern w:val="0"/>
        </w:rPr>
      </w:pPr>
    </w:p>
    <w:p w14:paraId="191E15A2">
      <w:pPr>
        <w:rPr>
          <w:snapToGrid w:val="0"/>
          <w:kern w:val="0"/>
        </w:rPr>
      </w:pPr>
    </w:p>
    <w:p w14:paraId="748547CD">
      <w:pPr>
        <w:pStyle w:val="2"/>
        <w:rPr>
          <w:snapToGrid w:val="0"/>
          <w:kern w:val="0"/>
        </w:rPr>
      </w:pPr>
    </w:p>
    <w:p w14:paraId="128156F8">
      <w:pPr>
        <w:pStyle w:val="3"/>
        <w:rPr>
          <w:snapToGrid w:val="0"/>
          <w:kern w:val="0"/>
        </w:rPr>
      </w:pPr>
    </w:p>
    <w:p w14:paraId="07553C76"/>
    <w:p w14:paraId="12019C46">
      <w:pPr>
        <w:adjustRightInd w:val="0"/>
        <w:snapToGrid w:val="0"/>
        <w:spacing w:line="300" w:lineRule="auto"/>
        <w:jc w:val="right"/>
        <w:rPr>
          <w:snapToGrid w:val="0"/>
          <w:kern w:val="0"/>
        </w:rPr>
      </w:pPr>
    </w:p>
    <w:p w14:paraId="40F3D3F8">
      <w:pPr>
        <w:adjustRightInd w:val="0"/>
        <w:snapToGrid w:val="0"/>
        <w:spacing w:line="300" w:lineRule="auto"/>
        <w:jc w:val="left"/>
        <w:rPr>
          <w:snapToGrid w:val="0"/>
          <w:kern w:val="0"/>
        </w:rPr>
      </w:pPr>
    </w:p>
    <w:p w14:paraId="0CF95E71">
      <w:pPr>
        <w:tabs>
          <w:tab w:val="left" w:pos="8248"/>
          <w:tab w:val="left" w:pos="9368"/>
        </w:tabs>
        <w:spacing w:line="360" w:lineRule="auto"/>
      </w:pPr>
      <w:r>
        <w:rPr>
          <w:rFonts w:hint="eastAsia"/>
        </w:rPr>
        <w:t>附表：</w:t>
      </w:r>
    </w:p>
    <w:p w14:paraId="71388D6A">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F1471A5"/>
    <w:tbl>
      <w:tblPr>
        <w:tblStyle w:val="50"/>
        <w:tblW w:w="93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49332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64FBAF9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6DDCCDAA">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62EBDFF1">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247BB80A">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4B6B6CF4">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922CB4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4278DEF6">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523ACCE4">
            <w:pPr>
              <w:jc w:val="center"/>
              <w:rPr>
                <w:rFonts w:ascii="宋体" w:hAnsi="宋体" w:cs="Courier New"/>
                <w:snapToGrid w:val="0"/>
                <w:szCs w:val="21"/>
              </w:rPr>
            </w:pPr>
            <w:r>
              <w:rPr>
                <w:rFonts w:hint="eastAsia" w:ascii="宋体" w:hAnsi="宋体" w:cs="Courier New"/>
                <w:snapToGrid w:val="0"/>
                <w:szCs w:val="21"/>
              </w:rPr>
              <w:t>工作经验</w:t>
            </w:r>
          </w:p>
        </w:tc>
      </w:tr>
      <w:tr w14:paraId="5EC33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3D3D8E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1F641346">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8D15795">
            <w:pPr>
              <w:rPr>
                <w:rFonts w:ascii="宋体" w:hAnsi="宋体" w:cs="Courier New"/>
                <w:snapToGrid w:val="0"/>
                <w:szCs w:val="21"/>
              </w:rPr>
            </w:pPr>
          </w:p>
        </w:tc>
        <w:tc>
          <w:tcPr>
            <w:tcW w:w="567" w:type="dxa"/>
            <w:vAlign w:val="center"/>
          </w:tcPr>
          <w:p w14:paraId="21EE0F22">
            <w:pPr>
              <w:rPr>
                <w:rFonts w:ascii="宋体" w:hAnsi="宋体" w:cs="Courier New"/>
                <w:snapToGrid w:val="0"/>
                <w:szCs w:val="21"/>
              </w:rPr>
            </w:pPr>
          </w:p>
        </w:tc>
        <w:tc>
          <w:tcPr>
            <w:tcW w:w="1308" w:type="dxa"/>
            <w:vAlign w:val="center"/>
          </w:tcPr>
          <w:p w14:paraId="5420EE80">
            <w:pPr>
              <w:rPr>
                <w:rFonts w:ascii="宋体" w:hAnsi="宋体" w:cs="Courier New"/>
                <w:snapToGrid w:val="0"/>
                <w:szCs w:val="21"/>
              </w:rPr>
            </w:pPr>
          </w:p>
        </w:tc>
        <w:tc>
          <w:tcPr>
            <w:tcW w:w="1544" w:type="dxa"/>
            <w:vAlign w:val="center"/>
          </w:tcPr>
          <w:p w14:paraId="55275ECD">
            <w:pPr>
              <w:rPr>
                <w:rFonts w:ascii="宋体" w:hAnsi="宋体" w:cs="Courier New"/>
                <w:snapToGrid w:val="0"/>
                <w:szCs w:val="21"/>
              </w:rPr>
            </w:pPr>
          </w:p>
        </w:tc>
        <w:tc>
          <w:tcPr>
            <w:tcW w:w="1260" w:type="dxa"/>
            <w:vAlign w:val="center"/>
          </w:tcPr>
          <w:p w14:paraId="0170FF6C">
            <w:pPr>
              <w:rPr>
                <w:rFonts w:ascii="宋体" w:hAnsi="宋体" w:cs="Courier New"/>
                <w:snapToGrid w:val="0"/>
                <w:szCs w:val="21"/>
              </w:rPr>
            </w:pPr>
          </w:p>
        </w:tc>
        <w:tc>
          <w:tcPr>
            <w:tcW w:w="1620" w:type="dxa"/>
            <w:vAlign w:val="center"/>
          </w:tcPr>
          <w:p w14:paraId="4F2F72C2">
            <w:pPr>
              <w:rPr>
                <w:rFonts w:ascii="宋体" w:hAnsi="宋体" w:cs="Courier New"/>
                <w:snapToGrid w:val="0"/>
                <w:szCs w:val="21"/>
              </w:rPr>
            </w:pPr>
          </w:p>
        </w:tc>
      </w:tr>
      <w:tr w14:paraId="3FE17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72E4D26">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45F19FDB">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1597FC03">
            <w:pPr>
              <w:rPr>
                <w:rFonts w:ascii="宋体" w:hAnsi="宋体" w:cs="Courier New"/>
                <w:snapToGrid w:val="0"/>
                <w:szCs w:val="21"/>
              </w:rPr>
            </w:pPr>
          </w:p>
        </w:tc>
        <w:tc>
          <w:tcPr>
            <w:tcW w:w="567" w:type="dxa"/>
          </w:tcPr>
          <w:p w14:paraId="48E705F4">
            <w:pPr>
              <w:rPr>
                <w:rFonts w:ascii="宋体" w:hAnsi="宋体" w:cs="Courier New"/>
                <w:snapToGrid w:val="0"/>
                <w:szCs w:val="21"/>
              </w:rPr>
            </w:pPr>
          </w:p>
        </w:tc>
        <w:tc>
          <w:tcPr>
            <w:tcW w:w="1308" w:type="dxa"/>
          </w:tcPr>
          <w:p w14:paraId="1509CE87">
            <w:pPr>
              <w:rPr>
                <w:rFonts w:ascii="宋体" w:hAnsi="宋体" w:cs="Courier New"/>
                <w:snapToGrid w:val="0"/>
                <w:szCs w:val="21"/>
              </w:rPr>
            </w:pPr>
          </w:p>
        </w:tc>
        <w:tc>
          <w:tcPr>
            <w:tcW w:w="1544" w:type="dxa"/>
          </w:tcPr>
          <w:p w14:paraId="5F7943D3">
            <w:pPr>
              <w:rPr>
                <w:rFonts w:ascii="宋体" w:hAnsi="宋体" w:cs="Courier New"/>
                <w:snapToGrid w:val="0"/>
                <w:szCs w:val="21"/>
              </w:rPr>
            </w:pPr>
          </w:p>
        </w:tc>
        <w:tc>
          <w:tcPr>
            <w:tcW w:w="1260" w:type="dxa"/>
          </w:tcPr>
          <w:p w14:paraId="7CE84045">
            <w:pPr>
              <w:rPr>
                <w:rFonts w:ascii="宋体" w:hAnsi="宋体" w:cs="Courier New"/>
                <w:snapToGrid w:val="0"/>
                <w:szCs w:val="21"/>
              </w:rPr>
            </w:pPr>
          </w:p>
        </w:tc>
        <w:tc>
          <w:tcPr>
            <w:tcW w:w="1620" w:type="dxa"/>
          </w:tcPr>
          <w:p w14:paraId="38AEFBBE">
            <w:pPr>
              <w:rPr>
                <w:rFonts w:ascii="宋体" w:hAnsi="宋体" w:cs="Courier New"/>
                <w:snapToGrid w:val="0"/>
                <w:szCs w:val="21"/>
              </w:rPr>
            </w:pPr>
          </w:p>
        </w:tc>
      </w:tr>
      <w:tr w14:paraId="375BC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74FA50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7BFD880">
            <w:pPr>
              <w:jc w:val="center"/>
              <w:rPr>
                <w:rFonts w:ascii="宋体" w:hAnsi="宋体" w:cs="Courier New"/>
                <w:snapToGrid w:val="0"/>
                <w:szCs w:val="21"/>
              </w:rPr>
            </w:pPr>
          </w:p>
        </w:tc>
        <w:tc>
          <w:tcPr>
            <w:tcW w:w="851" w:type="dxa"/>
          </w:tcPr>
          <w:p w14:paraId="20F5B6B9">
            <w:pPr>
              <w:rPr>
                <w:rFonts w:ascii="宋体" w:hAnsi="宋体" w:cs="Courier New"/>
                <w:snapToGrid w:val="0"/>
                <w:szCs w:val="21"/>
              </w:rPr>
            </w:pPr>
          </w:p>
        </w:tc>
        <w:tc>
          <w:tcPr>
            <w:tcW w:w="567" w:type="dxa"/>
          </w:tcPr>
          <w:p w14:paraId="4394727F">
            <w:pPr>
              <w:rPr>
                <w:rFonts w:ascii="宋体" w:hAnsi="宋体" w:cs="Courier New"/>
                <w:snapToGrid w:val="0"/>
                <w:szCs w:val="21"/>
              </w:rPr>
            </w:pPr>
          </w:p>
        </w:tc>
        <w:tc>
          <w:tcPr>
            <w:tcW w:w="1308" w:type="dxa"/>
          </w:tcPr>
          <w:p w14:paraId="58C73461">
            <w:pPr>
              <w:rPr>
                <w:rFonts w:ascii="宋体" w:hAnsi="宋体" w:cs="Courier New"/>
                <w:snapToGrid w:val="0"/>
                <w:szCs w:val="21"/>
              </w:rPr>
            </w:pPr>
          </w:p>
        </w:tc>
        <w:tc>
          <w:tcPr>
            <w:tcW w:w="1544" w:type="dxa"/>
          </w:tcPr>
          <w:p w14:paraId="1D0BC6D4">
            <w:pPr>
              <w:rPr>
                <w:rFonts w:ascii="宋体" w:hAnsi="宋体" w:cs="Courier New"/>
                <w:snapToGrid w:val="0"/>
                <w:szCs w:val="21"/>
              </w:rPr>
            </w:pPr>
          </w:p>
        </w:tc>
        <w:tc>
          <w:tcPr>
            <w:tcW w:w="1260" w:type="dxa"/>
          </w:tcPr>
          <w:p w14:paraId="3F9D3F6E">
            <w:pPr>
              <w:rPr>
                <w:rFonts w:ascii="宋体" w:hAnsi="宋体" w:cs="Courier New"/>
                <w:snapToGrid w:val="0"/>
                <w:szCs w:val="21"/>
              </w:rPr>
            </w:pPr>
          </w:p>
        </w:tc>
        <w:tc>
          <w:tcPr>
            <w:tcW w:w="1620" w:type="dxa"/>
          </w:tcPr>
          <w:p w14:paraId="71DDC06F">
            <w:pPr>
              <w:rPr>
                <w:rFonts w:ascii="宋体" w:hAnsi="宋体" w:cs="Courier New"/>
                <w:snapToGrid w:val="0"/>
                <w:szCs w:val="21"/>
              </w:rPr>
            </w:pPr>
          </w:p>
        </w:tc>
      </w:tr>
      <w:tr w14:paraId="6721A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6188D7B">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6972AC5B">
            <w:pPr>
              <w:jc w:val="center"/>
              <w:rPr>
                <w:rFonts w:ascii="宋体" w:hAnsi="宋体" w:cs="Courier New"/>
                <w:snapToGrid w:val="0"/>
                <w:szCs w:val="21"/>
              </w:rPr>
            </w:pPr>
          </w:p>
        </w:tc>
        <w:tc>
          <w:tcPr>
            <w:tcW w:w="851" w:type="dxa"/>
          </w:tcPr>
          <w:p w14:paraId="032FEF93">
            <w:pPr>
              <w:rPr>
                <w:rFonts w:ascii="宋体" w:hAnsi="宋体" w:cs="Courier New"/>
                <w:snapToGrid w:val="0"/>
                <w:szCs w:val="21"/>
              </w:rPr>
            </w:pPr>
          </w:p>
        </w:tc>
        <w:tc>
          <w:tcPr>
            <w:tcW w:w="567" w:type="dxa"/>
          </w:tcPr>
          <w:p w14:paraId="3B0A607E">
            <w:pPr>
              <w:rPr>
                <w:rFonts w:ascii="宋体" w:hAnsi="宋体" w:cs="Courier New"/>
                <w:snapToGrid w:val="0"/>
                <w:szCs w:val="21"/>
              </w:rPr>
            </w:pPr>
          </w:p>
        </w:tc>
        <w:tc>
          <w:tcPr>
            <w:tcW w:w="1308" w:type="dxa"/>
          </w:tcPr>
          <w:p w14:paraId="3A34F9CA">
            <w:pPr>
              <w:rPr>
                <w:rFonts w:ascii="宋体" w:hAnsi="宋体" w:cs="Courier New"/>
                <w:snapToGrid w:val="0"/>
                <w:szCs w:val="21"/>
              </w:rPr>
            </w:pPr>
          </w:p>
        </w:tc>
        <w:tc>
          <w:tcPr>
            <w:tcW w:w="1544" w:type="dxa"/>
          </w:tcPr>
          <w:p w14:paraId="06BF3455">
            <w:pPr>
              <w:rPr>
                <w:rFonts w:ascii="宋体" w:hAnsi="宋体" w:cs="Courier New"/>
                <w:snapToGrid w:val="0"/>
                <w:szCs w:val="21"/>
              </w:rPr>
            </w:pPr>
          </w:p>
        </w:tc>
        <w:tc>
          <w:tcPr>
            <w:tcW w:w="1260" w:type="dxa"/>
          </w:tcPr>
          <w:p w14:paraId="6A341650">
            <w:pPr>
              <w:rPr>
                <w:rFonts w:ascii="宋体" w:hAnsi="宋体" w:cs="Courier New"/>
                <w:snapToGrid w:val="0"/>
                <w:szCs w:val="21"/>
              </w:rPr>
            </w:pPr>
          </w:p>
        </w:tc>
        <w:tc>
          <w:tcPr>
            <w:tcW w:w="1620" w:type="dxa"/>
          </w:tcPr>
          <w:p w14:paraId="6CDDF4FD">
            <w:pPr>
              <w:rPr>
                <w:rFonts w:ascii="宋体" w:hAnsi="宋体" w:cs="Courier New"/>
                <w:snapToGrid w:val="0"/>
                <w:szCs w:val="21"/>
              </w:rPr>
            </w:pPr>
          </w:p>
        </w:tc>
      </w:tr>
      <w:tr w14:paraId="7EC58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934D529">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4DED1976">
            <w:pPr>
              <w:jc w:val="center"/>
              <w:rPr>
                <w:rFonts w:ascii="宋体" w:hAnsi="宋体" w:cs="Courier New"/>
                <w:snapToGrid w:val="0"/>
                <w:szCs w:val="21"/>
              </w:rPr>
            </w:pPr>
          </w:p>
        </w:tc>
        <w:tc>
          <w:tcPr>
            <w:tcW w:w="851" w:type="dxa"/>
          </w:tcPr>
          <w:p w14:paraId="70572FAC">
            <w:pPr>
              <w:rPr>
                <w:rFonts w:ascii="宋体" w:hAnsi="宋体" w:cs="Courier New"/>
                <w:snapToGrid w:val="0"/>
                <w:szCs w:val="21"/>
              </w:rPr>
            </w:pPr>
          </w:p>
        </w:tc>
        <w:tc>
          <w:tcPr>
            <w:tcW w:w="567" w:type="dxa"/>
          </w:tcPr>
          <w:p w14:paraId="172A4058">
            <w:pPr>
              <w:rPr>
                <w:rFonts w:ascii="宋体" w:hAnsi="宋体" w:cs="Courier New"/>
                <w:snapToGrid w:val="0"/>
                <w:szCs w:val="21"/>
              </w:rPr>
            </w:pPr>
          </w:p>
        </w:tc>
        <w:tc>
          <w:tcPr>
            <w:tcW w:w="1308" w:type="dxa"/>
          </w:tcPr>
          <w:p w14:paraId="22160C7C">
            <w:pPr>
              <w:rPr>
                <w:rFonts w:ascii="宋体" w:hAnsi="宋体" w:cs="Courier New"/>
                <w:snapToGrid w:val="0"/>
                <w:szCs w:val="21"/>
              </w:rPr>
            </w:pPr>
          </w:p>
        </w:tc>
        <w:tc>
          <w:tcPr>
            <w:tcW w:w="1544" w:type="dxa"/>
          </w:tcPr>
          <w:p w14:paraId="0BABA181">
            <w:pPr>
              <w:rPr>
                <w:rFonts w:ascii="宋体" w:hAnsi="宋体" w:cs="Courier New"/>
                <w:snapToGrid w:val="0"/>
                <w:szCs w:val="21"/>
              </w:rPr>
            </w:pPr>
          </w:p>
        </w:tc>
        <w:tc>
          <w:tcPr>
            <w:tcW w:w="1260" w:type="dxa"/>
          </w:tcPr>
          <w:p w14:paraId="772A3000">
            <w:pPr>
              <w:rPr>
                <w:rFonts w:ascii="宋体" w:hAnsi="宋体" w:cs="Courier New"/>
                <w:snapToGrid w:val="0"/>
                <w:szCs w:val="21"/>
              </w:rPr>
            </w:pPr>
          </w:p>
        </w:tc>
        <w:tc>
          <w:tcPr>
            <w:tcW w:w="1620" w:type="dxa"/>
          </w:tcPr>
          <w:p w14:paraId="6FA66B33">
            <w:pPr>
              <w:rPr>
                <w:rFonts w:ascii="宋体" w:hAnsi="宋体" w:cs="Courier New"/>
                <w:snapToGrid w:val="0"/>
                <w:szCs w:val="21"/>
              </w:rPr>
            </w:pPr>
          </w:p>
        </w:tc>
      </w:tr>
      <w:tr w14:paraId="6EBA4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28FAB25">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A682361">
            <w:pPr>
              <w:jc w:val="center"/>
              <w:rPr>
                <w:rFonts w:ascii="宋体" w:hAnsi="宋体" w:cs="Courier New"/>
                <w:snapToGrid w:val="0"/>
                <w:szCs w:val="21"/>
              </w:rPr>
            </w:pPr>
          </w:p>
        </w:tc>
        <w:tc>
          <w:tcPr>
            <w:tcW w:w="851" w:type="dxa"/>
          </w:tcPr>
          <w:p w14:paraId="4DB661B9">
            <w:pPr>
              <w:rPr>
                <w:rFonts w:ascii="宋体" w:hAnsi="宋体" w:cs="Courier New"/>
                <w:snapToGrid w:val="0"/>
                <w:szCs w:val="21"/>
              </w:rPr>
            </w:pPr>
          </w:p>
        </w:tc>
        <w:tc>
          <w:tcPr>
            <w:tcW w:w="567" w:type="dxa"/>
          </w:tcPr>
          <w:p w14:paraId="1A32D433">
            <w:pPr>
              <w:rPr>
                <w:rFonts w:ascii="宋体" w:hAnsi="宋体" w:cs="Courier New"/>
                <w:snapToGrid w:val="0"/>
                <w:szCs w:val="21"/>
              </w:rPr>
            </w:pPr>
          </w:p>
        </w:tc>
        <w:tc>
          <w:tcPr>
            <w:tcW w:w="1308" w:type="dxa"/>
          </w:tcPr>
          <w:p w14:paraId="6F5E0CF4">
            <w:pPr>
              <w:rPr>
                <w:rFonts w:ascii="宋体" w:hAnsi="宋体" w:cs="Courier New"/>
                <w:snapToGrid w:val="0"/>
                <w:szCs w:val="21"/>
              </w:rPr>
            </w:pPr>
          </w:p>
        </w:tc>
        <w:tc>
          <w:tcPr>
            <w:tcW w:w="1544" w:type="dxa"/>
          </w:tcPr>
          <w:p w14:paraId="784E1397">
            <w:pPr>
              <w:rPr>
                <w:rFonts w:ascii="宋体" w:hAnsi="宋体" w:cs="Courier New"/>
                <w:snapToGrid w:val="0"/>
                <w:szCs w:val="21"/>
              </w:rPr>
            </w:pPr>
          </w:p>
        </w:tc>
        <w:tc>
          <w:tcPr>
            <w:tcW w:w="1260" w:type="dxa"/>
          </w:tcPr>
          <w:p w14:paraId="6DC4E387">
            <w:pPr>
              <w:rPr>
                <w:rFonts w:ascii="宋体" w:hAnsi="宋体" w:cs="Courier New"/>
                <w:snapToGrid w:val="0"/>
                <w:szCs w:val="21"/>
              </w:rPr>
            </w:pPr>
          </w:p>
        </w:tc>
        <w:tc>
          <w:tcPr>
            <w:tcW w:w="1620" w:type="dxa"/>
          </w:tcPr>
          <w:p w14:paraId="2617304D">
            <w:pPr>
              <w:rPr>
                <w:rFonts w:ascii="宋体" w:hAnsi="宋体" w:cs="Courier New"/>
                <w:snapToGrid w:val="0"/>
                <w:szCs w:val="21"/>
              </w:rPr>
            </w:pPr>
          </w:p>
        </w:tc>
      </w:tr>
      <w:tr w14:paraId="19640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53D58AE">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58005BEB">
            <w:pPr>
              <w:jc w:val="center"/>
              <w:rPr>
                <w:rFonts w:ascii="宋体" w:hAnsi="宋体" w:cs="Courier New"/>
                <w:snapToGrid w:val="0"/>
                <w:szCs w:val="21"/>
              </w:rPr>
            </w:pPr>
          </w:p>
        </w:tc>
        <w:tc>
          <w:tcPr>
            <w:tcW w:w="851" w:type="dxa"/>
          </w:tcPr>
          <w:p w14:paraId="2AD4A7E2">
            <w:pPr>
              <w:rPr>
                <w:rFonts w:ascii="宋体" w:hAnsi="宋体" w:cs="Courier New"/>
                <w:snapToGrid w:val="0"/>
                <w:szCs w:val="21"/>
              </w:rPr>
            </w:pPr>
          </w:p>
        </w:tc>
        <w:tc>
          <w:tcPr>
            <w:tcW w:w="567" w:type="dxa"/>
          </w:tcPr>
          <w:p w14:paraId="07445FD0">
            <w:pPr>
              <w:rPr>
                <w:rFonts w:ascii="宋体" w:hAnsi="宋体" w:cs="Courier New"/>
                <w:snapToGrid w:val="0"/>
                <w:szCs w:val="21"/>
              </w:rPr>
            </w:pPr>
          </w:p>
        </w:tc>
        <w:tc>
          <w:tcPr>
            <w:tcW w:w="1308" w:type="dxa"/>
          </w:tcPr>
          <w:p w14:paraId="69B14116">
            <w:pPr>
              <w:rPr>
                <w:rFonts w:ascii="宋体" w:hAnsi="宋体" w:cs="Courier New"/>
                <w:snapToGrid w:val="0"/>
                <w:szCs w:val="21"/>
              </w:rPr>
            </w:pPr>
          </w:p>
        </w:tc>
        <w:tc>
          <w:tcPr>
            <w:tcW w:w="1544" w:type="dxa"/>
          </w:tcPr>
          <w:p w14:paraId="77437FFC">
            <w:pPr>
              <w:rPr>
                <w:rFonts w:ascii="宋体" w:hAnsi="宋体" w:cs="Courier New"/>
                <w:snapToGrid w:val="0"/>
                <w:szCs w:val="21"/>
              </w:rPr>
            </w:pPr>
          </w:p>
        </w:tc>
        <w:tc>
          <w:tcPr>
            <w:tcW w:w="1260" w:type="dxa"/>
          </w:tcPr>
          <w:p w14:paraId="55BCA11E">
            <w:pPr>
              <w:rPr>
                <w:rFonts w:ascii="宋体" w:hAnsi="宋体" w:cs="Courier New"/>
                <w:snapToGrid w:val="0"/>
                <w:szCs w:val="21"/>
              </w:rPr>
            </w:pPr>
          </w:p>
        </w:tc>
        <w:tc>
          <w:tcPr>
            <w:tcW w:w="1620" w:type="dxa"/>
          </w:tcPr>
          <w:p w14:paraId="596B719B">
            <w:pPr>
              <w:rPr>
                <w:rFonts w:ascii="宋体" w:hAnsi="宋体" w:cs="Courier New"/>
                <w:snapToGrid w:val="0"/>
                <w:szCs w:val="21"/>
              </w:rPr>
            </w:pPr>
          </w:p>
        </w:tc>
      </w:tr>
      <w:tr w14:paraId="0E820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63BAF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7E03914F">
            <w:pPr>
              <w:jc w:val="center"/>
              <w:rPr>
                <w:rFonts w:ascii="宋体" w:hAnsi="宋体" w:cs="Courier New"/>
                <w:snapToGrid w:val="0"/>
                <w:szCs w:val="21"/>
              </w:rPr>
            </w:pPr>
          </w:p>
        </w:tc>
        <w:tc>
          <w:tcPr>
            <w:tcW w:w="851" w:type="dxa"/>
          </w:tcPr>
          <w:p w14:paraId="0693400A">
            <w:pPr>
              <w:rPr>
                <w:rFonts w:ascii="宋体" w:hAnsi="宋体" w:cs="Courier New"/>
                <w:snapToGrid w:val="0"/>
                <w:szCs w:val="21"/>
              </w:rPr>
            </w:pPr>
          </w:p>
        </w:tc>
        <w:tc>
          <w:tcPr>
            <w:tcW w:w="567" w:type="dxa"/>
          </w:tcPr>
          <w:p w14:paraId="38226D6D">
            <w:pPr>
              <w:rPr>
                <w:rFonts w:ascii="宋体" w:hAnsi="宋体" w:cs="Courier New"/>
                <w:snapToGrid w:val="0"/>
                <w:szCs w:val="21"/>
              </w:rPr>
            </w:pPr>
          </w:p>
        </w:tc>
        <w:tc>
          <w:tcPr>
            <w:tcW w:w="1308" w:type="dxa"/>
          </w:tcPr>
          <w:p w14:paraId="6A418B88">
            <w:pPr>
              <w:rPr>
                <w:rFonts w:ascii="宋体" w:hAnsi="宋体" w:cs="Courier New"/>
                <w:snapToGrid w:val="0"/>
                <w:szCs w:val="21"/>
              </w:rPr>
            </w:pPr>
          </w:p>
        </w:tc>
        <w:tc>
          <w:tcPr>
            <w:tcW w:w="1544" w:type="dxa"/>
          </w:tcPr>
          <w:p w14:paraId="05D434F7">
            <w:pPr>
              <w:rPr>
                <w:rFonts w:ascii="宋体" w:hAnsi="宋体" w:cs="Courier New"/>
                <w:snapToGrid w:val="0"/>
                <w:szCs w:val="21"/>
              </w:rPr>
            </w:pPr>
          </w:p>
        </w:tc>
        <w:tc>
          <w:tcPr>
            <w:tcW w:w="1260" w:type="dxa"/>
          </w:tcPr>
          <w:p w14:paraId="5F727B8B">
            <w:pPr>
              <w:rPr>
                <w:rFonts w:ascii="宋体" w:hAnsi="宋体" w:cs="Courier New"/>
                <w:snapToGrid w:val="0"/>
                <w:szCs w:val="21"/>
              </w:rPr>
            </w:pPr>
          </w:p>
        </w:tc>
        <w:tc>
          <w:tcPr>
            <w:tcW w:w="1620" w:type="dxa"/>
          </w:tcPr>
          <w:p w14:paraId="1546E30D">
            <w:pPr>
              <w:rPr>
                <w:rFonts w:ascii="宋体" w:hAnsi="宋体" w:cs="Courier New"/>
                <w:snapToGrid w:val="0"/>
                <w:szCs w:val="21"/>
              </w:rPr>
            </w:pPr>
          </w:p>
        </w:tc>
      </w:tr>
      <w:tr w14:paraId="51F9D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F91E6F2">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6DEB49F6">
            <w:pPr>
              <w:jc w:val="center"/>
              <w:rPr>
                <w:rFonts w:ascii="宋体" w:hAnsi="宋体" w:cs="Courier New"/>
                <w:snapToGrid w:val="0"/>
                <w:szCs w:val="21"/>
              </w:rPr>
            </w:pPr>
          </w:p>
        </w:tc>
        <w:tc>
          <w:tcPr>
            <w:tcW w:w="851" w:type="dxa"/>
          </w:tcPr>
          <w:p w14:paraId="2DA456AF">
            <w:pPr>
              <w:rPr>
                <w:rFonts w:ascii="宋体" w:hAnsi="宋体" w:cs="Courier New"/>
                <w:snapToGrid w:val="0"/>
                <w:szCs w:val="21"/>
              </w:rPr>
            </w:pPr>
          </w:p>
        </w:tc>
        <w:tc>
          <w:tcPr>
            <w:tcW w:w="567" w:type="dxa"/>
          </w:tcPr>
          <w:p w14:paraId="1DD47E3E">
            <w:pPr>
              <w:rPr>
                <w:rFonts w:ascii="宋体" w:hAnsi="宋体" w:cs="Courier New"/>
                <w:snapToGrid w:val="0"/>
                <w:szCs w:val="21"/>
              </w:rPr>
            </w:pPr>
          </w:p>
        </w:tc>
        <w:tc>
          <w:tcPr>
            <w:tcW w:w="1308" w:type="dxa"/>
          </w:tcPr>
          <w:p w14:paraId="45FD999C">
            <w:pPr>
              <w:rPr>
                <w:rFonts w:ascii="宋体" w:hAnsi="宋体" w:cs="Courier New"/>
                <w:snapToGrid w:val="0"/>
                <w:szCs w:val="21"/>
              </w:rPr>
            </w:pPr>
          </w:p>
        </w:tc>
        <w:tc>
          <w:tcPr>
            <w:tcW w:w="1544" w:type="dxa"/>
          </w:tcPr>
          <w:p w14:paraId="72E530D4">
            <w:pPr>
              <w:rPr>
                <w:rFonts w:ascii="宋体" w:hAnsi="宋体" w:cs="Courier New"/>
                <w:snapToGrid w:val="0"/>
                <w:szCs w:val="21"/>
              </w:rPr>
            </w:pPr>
          </w:p>
        </w:tc>
        <w:tc>
          <w:tcPr>
            <w:tcW w:w="1260" w:type="dxa"/>
          </w:tcPr>
          <w:p w14:paraId="70120C93">
            <w:pPr>
              <w:rPr>
                <w:rFonts w:ascii="宋体" w:hAnsi="宋体" w:cs="Courier New"/>
                <w:snapToGrid w:val="0"/>
                <w:szCs w:val="21"/>
              </w:rPr>
            </w:pPr>
          </w:p>
        </w:tc>
        <w:tc>
          <w:tcPr>
            <w:tcW w:w="1620" w:type="dxa"/>
          </w:tcPr>
          <w:p w14:paraId="1F97CE51">
            <w:pPr>
              <w:rPr>
                <w:rFonts w:ascii="宋体" w:hAnsi="宋体" w:cs="Courier New"/>
                <w:snapToGrid w:val="0"/>
                <w:szCs w:val="21"/>
              </w:rPr>
            </w:pPr>
          </w:p>
        </w:tc>
      </w:tr>
    </w:tbl>
    <w:p w14:paraId="2276C73B">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2574F4F">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796D6E34">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0C2B5B00">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14:paraId="5BED1CFC">
      <w:pPr>
        <w:spacing w:line="360" w:lineRule="auto"/>
        <w:rPr>
          <w:rFonts w:cs="Courier New"/>
          <w:snapToGrid w:val="0"/>
          <w:szCs w:val="18"/>
        </w:rPr>
      </w:pPr>
    </w:p>
    <w:p w14:paraId="1AC06F9D">
      <w:pPr>
        <w:spacing w:line="360" w:lineRule="auto"/>
        <w:rPr>
          <w:rFonts w:cs="Courier New"/>
          <w:snapToGrid w:val="0"/>
          <w:szCs w:val="18"/>
        </w:rPr>
      </w:pPr>
    </w:p>
    <w:p w14:paraId="322E7171">
      <w:pPr>
        <w:adjustRightInd w:val="0"/>
        <w:snapToGrid w:val="0"/>
        <w:spacing w:line="300" w:lineRule="auto"/>
        <w:rPr>
          <w:snapToGrid w:val="0"/>
          <w:kern w:val="0"/>
        </w:rPr>
      </w:pPr>
      <w:r>
        <w:rPr>
          <w:rFonts w:hint="eastAsia"/>
          <w:snapToGrid w:val="0"/>
          <w:kern w:val="0"/>
        </w:rPr>
        <w:t>投标单位：（盖章）</w:t>
      </w:r>
    </w:p>
    <w:p w14:paraId="1B3F9A50">
      <w:pPr>
        <w:adjustRightInd w:val="0"/>
        <w:snapToGrid w:val="0"/>
        <w:spacing w:line="300" w:lineRule="auto"/>
        <w:rPr>
          <w:snapToGrid w:val="0"/>
          <w:kern w:val="0"/>
        </w:rPr>
      </w:pPr>
    </w:p>
    <w:p w14:paraId="6AD843D3">
      <w:pPr>
        <w:adjustRightInd w:val="0"/>
        <w:snapToGrid w:val="0"/>
        <w:spacing w:line="300" w:lineRule="auto"/>
        <w:rPr>
          <w:snapToGrid w:val="0"/>
          <w:kern w:val="0"/>
        </w:rPr>
      </w:pPr>
    </w:p>
    <w:p w14:paraId="37A198D4">
      <w:pPr>
        <w:adjustRightInd w:val="0"/>
        <w:snapToGrid w:val="0"/>
        <w:spacing w:line="300" w:lineRule="auto"/>
        <w:rPr>
          <w:snapToGrid w:val="0"/>
          <w:kern w:val="0"/>
        </w:rPr>
      </w:pPr>
    </w:p>
    <w:p w14:paraId="4D3C59F4">
      <w:pPr>
        <w:adjustRightInd w:val="0"/>
        <w:snapToGrid w:val="0"/>
        <w:spacing w:line="300" w:lineRule="auto"/>
        <w:rPr>
          <w:snapToGrid w:val="0"/>
          <w:kern w:val="0"/>
        </w:rPr>
      </w:pPr>
      <w:r>
        <w:rPr>
          <w:rFonts w:hint="eastAsia"/>
          <w:snapToGrid w:val="0"/>
          <w:kern w:val="0"/>
        </w:rPr>
        <w:t>法定代表人或授权代表：（签字）</w:t>
      </w:r>
    </w:p>
    <w:p w14:paraId="2D08D4DB">
      <w:pPr>
        <w:adjustRightInd w:val="0"/>
        <w:snapToGrid w:val="0"/>
        <w:spacing w:line="300" w:lineRule="auto"/>
        <w:rPr>
          <w:snapToGrid w:val="0"/>
          <w:kern w:val="0"/>
        </w:rPr>
      </w:pPr>
    </w:p>
    <w:p w14:paraId="12307664">
      <w:pPr>
        <w:adjustRightInd w:val="0"/>
        <w:snapToGrid w:val="0"/>
        <w:spacing w:line="300" w:lineRule="auto"/>
        <w:rPr>
          <w:snapToGrid w:val="0"/>
          <w:kern w:val="0"/>
        </w:rPr>
      </w:pPr>
    </w:p>
    <w:p w14:paraId="12464811">
      <w:pPr>
        <w:wordWrap w:val="0"/>
        <w:adjustRightInd w:val="0"/>
        <w:snapToGrid w:val="0"/>
        <w:spacing w:line="300" w:lineRule="auto"/>
        <w:jc w:val="right"/>
        <w:rPr>
          <w:snapToGrid w:val="0"/>
          <w:kern w:val="0"/>
        </w:rPr>
      </w:pPr>
      <w:r>
        <w:rPr>
          <w:rFonts w:hint="eastAsia"/>
          <w:snapToGrid w:val="0"/>
          <w:kern w:val="0"/>
        </w:rPr>
        <w:t>年    月   日</w:t>
      </w:r>
    </w:p>
    <w:p w14:paraId="3BFDF84C">
      <w:pPr>
        <w:adjustRightInd w:val="0"/>
        <w:snapToGrid w:val="0"/>
        <w:spacing w:line="300" w:lineRule="auto"/>
        <w:jc w:val="right"/>
        <w:rPr>
          <w:snapToGrid w:val="0"/>
          <w:kern w:val="0"/>
        </w:rPr>
      </w:pPr>
    </w:p>
    <w:p w14:paraId="6035096F">
      <w:pPr>
        <w:adjustRightInd w:val="0"/>
        <w:snapToGrid w:val="0"/>
        <w:spacing w:line="300" w:lineRule="auto"/>
        <w:jc w:val="right"/>
        <w:rPr>
          <w:snapToGrid w:val="0"/>
          <w:kern w:val="0"/>
        </w:rPr>
      </w:pPr>
    </w:p>
    <w:p w14:paraId="44A26C40">
      <w:pPr>
        <w:adjustRightInd w:val="0"/>
        <w:snapToGrid w:val="0"/>
        <w:spacing w:line="300" w:lineRule="auto"/>
        <w:jc w:val="right"/>
        <w:rPr>
          <w:snapToGrid w:val="0"/>
          <w:kern w:val="0"/>
        </w:rPr>
      </w:pPr>
    </w:p>
    <w:p w14:paraId="206CE804">
      <w:pPr>
        <w:adjustRightInd w:val="0"/>
        <w:snapToGrid w:val="0"/>
        <w:spacing w:line="300" w:lineRule="auto"/>
        <w:jc w:val="right"/>
        <w:rPr>
          <w:snapToGrid w:val="0"/>
          <w:kern w:val="0"/>
        </w:rPr>
      </w:pPr>
    </w:p>
    <w:p w14:paraId="3DDF6AF9">
      <w:pPr>
        <w:adjustRightInd w:val="0"/>
        <w:snapToGrid w:val="0"/>
        <w:spacing w:line="300" w:lineRule="auto"/>
        <w:jc w:val="right"/>
        <w:rPr>
          <w:snapToGrid w:val="0"/>
          <w:kern w:val="0"/>
        </w:rPr>
      </w:pPr>
    </w:p>
    <w:p w14:paraId="25072366">
      <w:pPr>
        <w:pStyle w:val="2"/>
        <w:rPr>
          <w:snapToGrid w:val="0"/>
          <w:kern w:val="0"/>
        </w:rPr>
      </w:pPr>
    </w:p>
    <w:p w14:paraId="2B7BC4E8">
      <w:pPr>
        <w:pStyle w:val="3"/>
        <w:rPr>
          <w:snapToGrid w:val="0"/>
          <w:kern w:val="0"/>
        </w:rPr>
      </w:pPr>
    </w:p>
    <w:p w14:paraId="5BE42D9F">
      <w:pPr>
        <w:rPr>
          <w:snapToGrid w:val="0"/>
          <w:kern w:val="0"/>
        </w:rPr>
      </w:pPr>
    </w:p>
    <w:p w14:paraId="29AE74F6">
      <w:pPr>
        <w:pStyle w:val="2"/>
      </w:pPr>
    </w:p>
    <w:p w14:paraId="64929A59">
      <w:pPr>
        <w:pStyle w:val="28"/>
        <w:adjustRightInd w:val="0"/>
        <w:snapToGrid w:val="0"/>
        <w:spacing w:line="312" w:lineRule="auto"/>
        <w:jc w:val="center"/>
        <w:rPr>
          <w:rFonts w:ascii="Times New Roman" w:hAnsi="Times New Roman"/>
          <w:b/>
          <w:sz w:val="28"/>
        </w:rPr>
      </w:pPr>
    </w:p>
    <w:p w14:paraId="6AD57A93">
      <w:pPr>
        <w:rPr>
          <w:rFonts w:hint="eastAsia"/>
        </w:rPr>
      </w:pPr>
    </w:p>
    <w:p w14:paraId="4335DDFD">
      <w:pPr>
        <w:pStyle w:val="2"/>
      </w:pPr>
    </w:p>
    <w:p w14:paraId="357C6987"/>
    <w:p w14:paraId="28FABC99">
      <w:pPr>
        <w:pStyle w:val="5"/>
        <w:tabs>
          <w:tab w:val="left" w:pos="371"/>
        </w:tabs>
        <w:spacing w:before="120" w:after="120"/>
        <w:ind w:left="-1" w:leftChars="-1" w:hanging="1"/>
        <w:jc w:val="center"/>
        <w:rPr>
          <w:rFonts w:asciiTheme="minorEastAsia" w:hAnsiTheme="minorEastAsia" w:eastAsiaTheme="minorEastAsia"/>
        </w:rPr>
      </w:pPr>
      <w:bookmarkStart w:id="78" w:name="_Toc135293189"/>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78"/>
    </w:p>
    <w:p w14:paraId="00E464DD"/>
    <w:p w14:paraId="58AEF178">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700B806E">
      <w:pPr>
        <w:adjustRightInd w:val="0"/>
        <w:snapToGrid w:val="0"/>
        <w:spacing w:line="360" w:lineRule="auto"/>
        <w:rPr>
          <w:rFonts w:ascii="宋体" w:hAnsi="宋体"/>
          <w:bCs/>
          <w:snapToGrid w:val="0"/>
          <w:kern w:val="0"/>
          <w:szCs w:val="21"/>
        </w:rPr>
      </w:pPr>
    </w:p>
    <w:p w14:paraId="76222C7C">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1A979986">
      <w:pPr>
        <w:adjustRightInd w:val="0"/>
        <w:snapToGrid w:val="0"/>
        <w:spacing w:line="360" w:lineRule="auto"/>
        <w:rPr>
          <w:bCs/>
          <w:snapToGrid w:val="0"/>
          <w:kern w:val="0"/>
        </w:rPr>
      </w:pPr>
    </w:p>
    <w:p w14:paraId="5C5D7AEC">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3B36D947">
      <w:pPr>
        <w:rPr>
          <w:rFonts w:ascii="宋体" w:hAnsi="宋体"/>
          <w:sz w:val="28"/>
        </w:rPr>
      </w:pPr>
    </w:p>
    <w:p w14:paraId="7AF590AD"/>
    <w:p w14:paraId="14CF4CF5"/>
    <w:p w14:paraId="09400F8C"/>
    <w:p w14:paraId="28D1F59E"/>
    <w:p w14:paraId="6D3FAFD7"/>
    <w:p w14:paraId="13865760"/>
    <w:p w14:paraId="11D1D1C2"/>
    <w:p w14:paraId="39F4236C"/>
    <w:p w14:paraId="29D7BA9B"/>
    <w:p w14:paraId="3B2636C6"/>
    <w:p w14:paraId="595F54A6"/>
    <w:p w14:paraId="64B42A6F"/>
    <w:p w14:paraId="30821183"/>
    <w:p w14:paraId="48AD16F7"/>
    <w:p w14:paraId="54735D8E"/>
    <w:p w14:paraId="5AA25E86"/>
    <w:p w14:paraId="073C0773"/>
    <w:p w14:paraId="6B54EF1F"/>
    <w:p w14:paraId="36B44791"/>
    <w:p w14:paraId="7395BB2E"/>
    <w:p w14:paraId="766C3985"/>
    <w:p w14:paraId="481D3675"/>
    <w:p w14:paraId="0E9A9FCE"/>
    <w:p w14:paraId="49E2DA96"/>
    <w:p w14:paraId="7C9D36BA">
      <w:pPr>
        <w:pStyle w:val="2"/>
      </w:pPr>
    </w:p>
    <w:p w14:paraId="33FACDFE">
      <w:pPr>
        <w:pStyle w:val="3"/>
      </w:pPr>
    </w:p>
    <w:p w14:paraId="07C1A02F">
      <w:pPr>
        <w:pStyle w:val="5"/>
        <w:tabs>
          <w:tab w:val="left" w:pos="371"/>
        </w:tabs>
        <w:spacing w:before="120" w:after="120"/>
        <w:ind w:left="-1" w:leftChars="-1" w:hanging="1"/>
        <w:jc w:val="center"/>
        <w:rPr>
          <w:rFonts w:asciiTheme="minorEastAsia" w:hAnsiTheme="minorEastAsia" w:eastAsiaTheme="minorEastAsia"/>
        </w:rPr>
      </w:pPr>
      <w:bookmarkStart w:id="79" w:name="_Toc135293190"/>
      <w:bookmarkStart w:id="80" w:name="_Toc44691400"/>
      <w:bookmarkStart w:id="81" w:name="_Toc44691168"/>
      <w:bookmarkStart w:id="82" w:name="_Toc44690436"/>
      <w:bookmarkStart w:id="83" w:name="_Toc44690709"/>
      <w:r>
        <w:rPr>
          <w:rFonts w:hint="eastAsia" w:asciiTheme="minorEastAsia" w:hAnsiTheme="minorEastAsia" w:eastAsiaTheme="minorEastAsia"/>
        </w:rPr>
        <w:t>格式9  偏离表</w:t>
      </w:r>
      <w:bookmarkEnd w:id="79"/>
      <w:bookmarkEnd w:id="80"/>
      <w:bookmarkEnd w:id="81"/>
      <w:bookmarkEnd w:id="82"/>
      <w:bookmarkEnd w:id="83"/>
    </w:p>
    <w:p w14:paraId="75D20C09">
      <w:pPr>
        <w:adjustRightInd w:val="0"/>
        <w:snapToGrid w:val="0"/>
        <w:spacing w:line="360" w:lineRule="auto"/>
        <w:rPr>
          <w:rFonts w:ascii="宋体" w:hAnsi="宋体"/>
        </w:rPr>
      </w:pPr>
    </w:p>
    <w:p w14:paraId="10EAC70B">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2D9A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67CC2BEF">
            <w:pPr>
              <w:rPr>
                <w:rFonts w:ascii="宋体" w:hAnsi="宋体"/>
                <w:szCs w:val="21"/>
              </w:rPr>
            </w:pPr>
            <w:r>
              <w:rPr>
                <w:rFonts w:hint="eastAsia" w:ascii="宋体" w:hAnsi="宋体"/>
                <w:szCs w:val="21"/>
              </w:rPr>
              <w:t>序号</w:t>
            </w:r>
          </w:p>
        </w:tc>
        <w:tc>
          <w:tcPr>
            <w:tcW w:w="2010" w:type="dxa"/>
            <w:vAlign w:val="center"/>
          </w:tcPr>
          <w:p w14:paraId="0A1596E4">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7AC02B37">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13A6EA18">
            <w:pPr>
              <w:ind w:left="136" w:leftChars="65"/>
              <w:jc w:val="center"/>
              <w:rPr>
                <w:rFonts w:ascii="宋体" w:hAnsi="宋体"/>
                <w:szCs w:val="21"/>
              </w:rPr>
            </w:pPr>
            <w:r>
              <w:rPr>
                <w:rFonts w:hint="eastAsia" w:ascii="宋体" w:hAnsi="宋体"/>
                <w:szCs w:val="21"/>
              </w:rPr>
              <w:t>偏离情况</w:t>
            </w:r>
          </w:p>
        </w:tc>
        <w:tc>
          <w:tcPr>
            <w:tcW w:w="1974" w:type="dxa"/>
            <w:vAlign w:val="center"/>
          </w:tcPr>
          <w:p w14:paraId="79815B71">
            <w:pPr>
              <w:ind w:left="136" w:leftChars="65"/>
              <w:jc w:val="center"/>
              <w:rPr>
                <w:rFonts w:ascii="宋体" w:hAnsi="宋体"/>
                <w:szCs w:val="21"/>
              </w:rPr>
            </w:pPr>
            <w:r>
              <w:rPr>
                <w:rFonts w:hint="eastAsia" w:ascii="宋体" w:hAnsi="宋体"/>
                <w:szCs w:val="21"/>
              </w:rPr>
              <w:t>说明</w:t>
            </w:r>
          </w:p>
        </w:tc>
      </w:tr>
      <w:tr w14:paraId="2D8A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6B5E6CC0">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45A3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124E23A7">
            <w:pPr>
              <w:ind w:left="136" w:leftChars="65"/>
              <w:jc w:val="center"/>
              <w:rPr>
                <w:rFonts w:ascii="宋体" w:hAnsi="宋体"/>
                <w:szCs w:val="21"/>
              </w:rPr>
            </w:pPr>
            <w:r>
              <w:rPr>
                <w:rFonts w:hint="eastAsia" w:ascii="宋体" w:hAnsi="宋体"/>
                <w:szCs w:val="21"/>
              </w:rPr>
              <w:t>1</w:t>
            </w:r>
          </w:p>
        </w:tc>
        <w:tc>
          <w:tcPr>
            <w:tcW w:w="2010" w:type="dxa"/>
            <w:vAlign w:val="center"/>
          </w:tcPr>
          <w:p w14:paraId="613451E0">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13613E34">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7AF15370">
            <w:pPr>
              <w:ind w:left="136" w:leftChars="65"/>
              <w:jc w:val="center"/>
              <w:rPr>
                <w:rFonts w:ascii="宋体" w:hAnsi="宋体"/>
                <w:szCs w:val="21"/>
              </w:rPr>
            </w:pPr>
          </w:p>
        </w:tc>
        <w:tc>
          <w:tcPr>
            <w:tcW w:w="1974" w:type="dxa"/>
            <w:vAlign w:val="center"/>
          </w:tcPr>
          <w:p w14:paraId="2E2422C2">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FDA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403203B1">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57C6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140FD3A3">
            <w:pPr>
              <w:jc w:val="center"/>
              <w:rPr>
                <w:rFonts w:ascii="宋体" w:hAnsi="宋体"/>
                <w:szCs w:val="21"/>
              </w:rPr>
            </w:pPr>
            <w:r>
              <w:rPr>
                <w:rFonts w:hint="eastAsia" w:ascii="宋体" w:hAnsi="宋体"/>
              </w:rPr>
              <w:t>1</w:t>
            </w:r>
          </w:p>
        </w:tc>
        <w:tc>
          <w:tcPr>
            <w:tcW w:w="2010" w:type="dxa"/>
            <w:vAlign w:val="center"/>
          </w:tcPr>
          <w:p w14:paraId="59C708F2">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55421B02">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43B35447">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48C71A7D">
            <w:pPr>
              <w:ind w:left="136" w:leftChars="65"/>
              <w:jc w:val="center"/>
              <w:rPr>
                <w:rFonts w:ascii="宋体" w:hAnsi="宋体"/>
                <w:szCs w:val="21"/>
              </w:rPr>
            </w:pPr>
          </w:p>
        </w:tc>
        <w:tc>
          <w:tcPr>
            <w:tcW w:w="1974" w:type="dxa"/>
            <w:vAlign w:val="center"/>
          </w:tcPr>
          <w:p w14:paraId="661AAD73">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3A179656">
      <w:pPr>
        <w:spacing w:line="360" w:lineRule="auto"/>
        <w:ind w:firstLine="422" w:firstLineChars="201"/>
      </w:pPr>
      <w:r>
        <w:rPr>
          <w:rFonts w:hint="eastAsia"/>
        </w:rPr>
        <w:t>备注：</w:t>
      </w:r>
    </w:p>
    <w:p w14:paraId="066F60B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18A0586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7D7591EA">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4D7941C4">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53B0726F">
      <w:pPr>
        <w:adjustRightInd w:val="0"/>
        <w:snapToGrid w:val="0"/>
        <w:spacing w:line="300" w:lineRule="auto"/>
        <w:rPr>
          <w:rFonts w:eastAsia="楷体_GB2312"/>
          <w:snapToGrid w:val="0"/>
          <w:kern w:val="0"/>
        </w:rPr>
      </w:pPr>
    </w:p>
    <w:p w14:paraId="7ECB1DC3">
      <w:pPr>
        <w:adjustRightInd w:val="0"/>
        <w:snapToGrid w:val="0"/>
        <w:spacing w:line="300" w:lineRule="auto"/>
        <w:rPr>
          <w:snapToGrid w:val="0"/>
          <w:kern w:val="0"/>
        </w:rPr>
      </w:pPr>
      <w:r>
        <w:rPr>
          <w:rFonts w:hint="eastAsia"/>
          <w:snapToGrid w:val="0"/>
          <w:kern w:val="0"/>
        </w:rPr>
        <w:t>投标单位：（盖章）</w:t>
      </w:r>
    </w:p>
    <w:p w14:paraId="4C333771">
      <w:pPr>
        <w:adjustRightInd w:val="0"/>
        <w:snapToGrid w:val="0"/>
        <w:spacing w:line="300" w:lineRule="auto"/>
        <w:rPr>
          <w:snapToGrid w:val="0"/>
          <w:kern w:val="0"/>
        </w:rPr>
      </w:pPr>
    </w:p>
    <w:p w14:paraId="2A2C7586">
      <w:pPr>
        <w:adjustRightInd w:val="0"/>
        <w:snapToGrid w:val="0"/>
        <w:spacing w:line="300" w:lineRule="auto"/>
        <w:rPr>
          <w:snapToGrid w:val="0"/>
          <w:kern w:val="0"/>
        </w:rPr>
      </w:pPr>
    </w:p>
    <w:p w14:paraId="6DA875BF">
      <w:pPr>
        <w:adjustRightInd w:val="0"/>
        <w:snapToGrid w:val="0"/>
        <w:spacing w:line="300" w:lineRule="auto"/>
        <w:rPr>
          <w:snapToGrid w:val="0"/>
          <w:kern w:val="0"/>
        </w:rPr>
      </w:pPr>
      <w:r>
        <w:rPr>
          <w:rFonts w:hint="eastAsia"/>
          <w:snapToGrid w:val="0"/>
          <w:kern w:val="0"/>
        </w:rPr>
        <w:t>法定代表人或授权代表：（签字）</w:t>
      </w:r>
    </w:p>
    <w:p w14:paraId="031FFE86">
      <w:pPr>
        <w:wordWrap w:val="0"/>
        <w:adjustRightInd w:val="0"/>
        <w:snapToGrid w:val="0"/>
        <w:spacing w:line="300" w:lineRule="auto"/>
        <w:jc w:val="right"/>
        <w:rPr>
          <w:snapToGrid w:val="0"/>
          <w:kern w:val="0"/>
        </w:rPr>
      </w:pPr>
      <w:r>
        <w:rPr>
          <w:rFonts w:hint="eastAsia"/>
          <w:snapToGrid w:val="0"/>
          <w:kern w:val="0"/>
        </w:rPr>
        <w:t>年    月   日</w:t>
      </w:r>
    </w:p>
    <w:p w14:paraId="46AECF1B">
      <w:pPr>
        <w:adjustRightInd w:val="0"/>
        <w:snapToGrid w:val="0"/>
        <w:spacing w:line="300" w:lineRule="auto"/>
        <w:jc w:val="left"/>
        <w:rPr>
          <w:snapToGrid w:val="0"/>
          <w:kern w:val="0"/>
        </w:rPr>
      </w:pPr>
    </w:p>
    <w:p w14:paraId="5017BA1B">
      <w:pPr>
        <w:pStyle w:val="5"/>
        <w:tabs>
          <w:tab w:val="left" w:pos="371"/>
        </w:tabs>
        <w:spacing w:before="120" w:after="120"/>
        <w:ind w:left="-1" w:leftChars="-1" w:hanging="1"/>
        <w:jc w:val="center"/>
        <w:rPr>
          <w:rFonts w:asciiTheme="minorEastAsia" w:hAnsiTheme="minorEastAsia" w:eastAsiaTheme="minorEastAsia"/>
        </w:rPr>
      </w:pPr>
      <w:bookmarkStart w:id="84" w:name="_格式4__"/>
      <w:bookmarkEnd w:id="84"/>
      <w:bookmarkStart w:id="85" w:name="_格式5__"/>
      <w:bookmarkEnd w:id="85"/>
      <w:bookmarkStart w:id="86" w:name="q16"/>
      <w:bookmarkEnd w:id="86"/>
      <w:bookmarkStart w:id="87" w:name="q15"/>
      <w:bookmarkEnd w:id="87"/>
      <w:bookmarkStart w:id="88" w:name="_格式3__"/>
      <w:bookmarkEnd w:id="88"/>
      <w:bookmarkStart w:id="89" w:name="q17"/>
      <w:bookmarkEnd w:id="89"/>
      <w:bookmarkStart w:id="90" w:name="_格式2__投标保证金凭证"/>
      <w:bookmarkEnd w:id="90"/>
      <w:r>
        <w:rPr>
          <w:rFonts w:asciiTheme="minorEastAsia" w:hAnsiTheme="minorEastAsia" w:eastAsiaTheme="minorEastAsia"/>
        </w:rPr>
        <w:tab/>
      </w:r>
      <w:bookmarkStart w:id="91" w:name="_Toc44690710"/>
      <w:bookmarkStart w:id="92" w:name="_Toc44690437"/>
      <w:bookmarkStart w:id="93" w:name="_Toc44691169"/>
      <w:bookmarkStart w:id="94" w:name="_Toc44691401"/>
      <w:bookmarkStart w:id="95" w:name="_Toc135293191"/>
      <w:r>
        <w:rPr>
          <w:rFonts w:hint="eastAsia" w:asciiTheme="minorEastAsia" w:hAnsiTheme="minorEastAsia" w:eastAsiaTheme="minorEastAsia"/>
        </w:rPr>
        <w:t xml:space="preserve">格式10  </w:t>
      </w:r>
      <w:bookmarkEnd w:id="91"/>
      <w:bookmarkEnd w:id="92"/>
      <w:bookmarkEnd w:id="93"/>
      <w:bookmarkEnd w:id="94"/>
      <w:r>
        <w:rPr>
          <w:rFonts w:hint="eastAsia" w:asciiTheme="minorEastAsia" w:hAnsiTheme="minorEastAsia" w:eastAsiaTheme="minorEastAsia"/>
        </w:rPr>
        <w:t>招标文件要求的其他资料或投标人认为需要补充的资料</w:t>
      </w:r>
      <w:bookmarkEnd w:id="95"/>
    </w:p>
    <w:p w14:paraId="66CF83E4">
      <w:pPr>
        <w:spacing w:line="360" w:lineRule="auto"/>
        <w:jc w:val="center"/>
      </w:pPr>
    </w:p>
    <w:p w14:paraId="7C669691">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14:paraId="767FD9CE">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14:paraId="5706B638">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14:paraId="7053A3AA">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14:paraId="50C94A41">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14:paraId="04D27550">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14:paraId="507014D9">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14:paraId="72727EDD">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14:paraId="47CA1DBB">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14:paraId="79634F02">
      <w:pPr>
        <w:widowControl/>
        <w:snapToGrid w:val="0"/>
        <w:spacing w:line="360" w:lineRule="auto"/>
        <w:jc w:val="left"/>
        <w:rPr>
          <w:rFonts w:asciiTheme="minorEastAsia" w:hAnsiTheme="minorEastAsia" w:eastAsiaTheme="minorEastAsia"/>
          <w:color w:val="FF0000"/>
          <w:kern w:val="0"/>
          <w:szCs w:val="21"/>
        </w:rPr>
      </w:pPr>
    </w:p>
    <w:p w14:paraId="60FA8547">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14:paraId="05AD356C">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14:paraId="4D4945D9">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14:paraId="22B90F73">
      <w:pPr>
        <w:jc w:val="left"/>
        <w:rPr>
          <w:snapToGrid w:val="0"/>
          <w:kern w:val="0"/>
          <w:sz w:val="52"/>
          <w:szCs w:val="52"/>
        </w:rPr>
      </w:pPr>
    </w:p>
    <w:p w14:paraId="1FE71AA6"/>
    <w:p w14:paraId="61C04B64"/>
    <w:p w14:paraId="017D5347"/>
    <w:p w14:paraId="1984D0E0"/>
    <w:p w14:paraId="10CE2F80"/>
    <w:p w14:paraId="76FB3ECA"/>
    <w:p w14:paraId="3ADC0C94"/>
    <w:p w14:paraId="65D36328"/>
    <w:p w14:paraId="6A0D6B32"/>
    <w:p w14:paraId="2D02D3ED"/>
    <w:p w14:paraId="4F3159D5"/>
    <w:p w14:paraId="3DF0E997"/>
    <w:p w14:paraId="2E9B044B"/>
    <w:p w14:paraId="373A8A9D">
      <w:pPr>
        <w:tabs>
          <w:tab w:val="left" w:pos="1875"/>
        </w:tabs>
      </w:pPr>
    </w:p>
    <w:p w14:paraId="094A9A58">
      <w:pPr>
        <w:widowControl/>
        <w:jc w:val="left"/>
        <w:rPr>
          <w:rFonts w:eastAsiaTheme="minorEastAsia"/>
          <w:b/>
          <w:kern w:val="44"/>
          <w:sz w:val="44"/>
          <w:szCs w:val="28"/>
        </w:rPr>
      </w:pPr>
    </w:p>
    <w:p w14:paraId="3C701C80"/>
    <w:p w14:paraId="3BC74C39">
      <w:pPr>
        <w:pStyle w:val="4"/>
      </w:pPr>
      <w:bookmarkStart w:id="96" w:name="_Toc135293192"/>
      <w:r>
        <w:rPr>
          <w:rFonts w:hint="eastAsia"/>
        </w:rPr>
        <w:t>第八章  合同条款</w:t>
      </w:r>
      <w:bookmarkEnd w:id="96"/>
    </w:p>
    <w:p w14:paraId="1B32C714">
      <w:pPr>
        <w:jc w:val="center"/>
        <w:rPr>
          <w:b/>
          <w:szCs w:val="21"/>
        </w:rPr>
      </w:pPr>
    </w:p>
    <w:p w14:paraId="1BBC104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16AF4A2A">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541791DC">
      <w:pPr>
        <w:pStyle w:val="26"/>
        <w:spacing w:line="360" w:lineRule="auto"/>
        <w:ind w:firstLine="482" w:firstLineChars="200"/>
        <w:rPr>
          <w:rFonts w:ascii="Times New Roman" w:hAnsi="Times New Roman"/>
          <w:b/>
          <w:sz w:val="24"/>
        </w:rPr>
      </w:pPr>
    </w:p>
    <w:p w14:paraId="04D6369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615EFE8F">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1D9C6030">
      <w:pPr>
        <w:adjustRightInd w:val="0"/>
        <w:snapToGrid w:val="0"/>
        <w:spacing w:line="360" w:lineRule="auto"/>
        <w:rPr>
          <w:rFonts w:ascii="宋体" w:hAnsi="宋体"/>
          <w:szCs w:val="21"/>
        </w:rPr>
      </w:pPr>
    </w:p>
    <w:p w14:paraId="677D0503">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5A660247">
      <w:pPr>
        <w:pStyle w:val="26"/>
        <w:snapToGrid w:val="0"/>
        <w:spacing w:line="360" w:lineRule="auto"/>
        <w:ind w:firstLine="422" w:firstLineChars="200"/>
        <w:rPr>
          <w:rFonts w:hAnsi="宋体"/>
          <w:b/>
          <w:szCs w:val="21"/>
        </w:rPr>
      </w:pPr>
      <w:r>
        <w:rPr>
          <w:rFonts w:hint="eastAsia" w:hAnsi="宋体"/>
          <w:b/>
          <w:szCs w:val="21"/>
        </w:rPr>
        <w:t>一、服务内容</w:t>
      </w:r>
    </w:p>
    <w:p w14:paraId="75BECCF8">
      <w:pPr>
        <w:spacing w:line="360" w:lineRule="auto"/>
        <w:ind w:firstLine="422" w:firstLineChars="201"/>
        <w:rPr>
          <w:rFonts w:ascii="宋体" w:hAnsi="宋体"/>
          <w:szCs w:val="21"/>
        </w:rPr>
      </w:pPr>
      <w:r>
        <w:rPr>
          <w:rFonts w:hint="eastAsia" w:ascii="宋体" w:hAnsi="宋体"/>
          <w:szCs w:val="21"/>
        </w:rPr>
        <w:t>______________________</w:t>
      </w:r>
    </w:p>
    <w:p w14:paraId="7C4F2421">
      <w:pPr>
        <w:pStyle w:val="26"/>
        <w:snapToGrid w:val="0"/>
        <w:spacing w:line="360" w:lineRule="auto"/>
        <w:ind w:firstLine="422" w:firstLineChars="200"/>
        <w:rPr>
          <w:rFonts w:hAnsi="宋体"/>
          <w:b/>
          <w:szCs w:val="21"/>
        </w:rPr>
      </w:pPr>
      <w:r>
        <w:rPr>
          <w:rFonts w:hint="eastAsia" w:hAnsi="宋体"/>
          <w:b/>
          <w:szCs w:val="21"/>
        </w:rPr>
        <w:t>二、合同金额</w:t>
      </w:r>
    </w:p>
    <w:p w14:paraId="367467D6">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69ED4F82">
      <w:pPr>
        <w:pStyle w:val="26"/>
        <w:snapToGrid w:val="0"/>
        <w:spacing w:line="360" w:lineRule="auto"/>
        <w:ind w:firstLine="422" w:firstLineChars="200"/>
        <w:rPr>
          <w:rFonts w:hAnsi="宋体"/>
          <w:b/>
          <w:szCs w:val="21"/>
        </w:rPr>
      </w:pPr>
      <w:r>
        <w:rPr>
          <w:rFonts w:hint="eastAsia" w:hAnsi="宋体"/>
          <w:b/>
          <w:szCs w:val="21"/>
        </w:rPr>
        <w:t>三、技术资料</w:t>
      </w:r>
    </w:p>
    <w:p w14:paraId="1B4D27E5">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5E88FEE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0FF39D7">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E2687E3">
      <w:pPr>
        <w:pStyle w:val="26"/>
        <w:snapToGrid w:val="0"/>
        <w:spacing w:line="360" w:lineRule="auto"/>
        <w:ind w:firstLine="422" w:firstLineChars="200"/>
        <w:rPr>
          <w:rFonts w:hAnsi="宋体"/>
          <w:b/>
          <w:szCs w:val="21"/>
        </w:rPr>
      </w:pPr>
      <w:r>
        <w:rPr>
          <w:rFonts w:hint="eastAsia" w:hAnsi="宋体"/>
          <w:b/>
          <w:szCs w:val="21"/>
        </w:rPr>
        <w:t>四、知识产权</w:t>
      </w:r>
    </w:p>
    <w:p w14:paraId="64F0C934">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28F790FB">
      <w:pPr>
        <w:pStyle w:val="26"/>
        <w:snapToGrid w:val="0"/>
        <w:spacing w:line="360" w:lineRule="auto"/>
        <w:ind w:firstLine="422" w:firstLineChars="200"/>
        <w:rPr>
          <w:rFonts w:hAnsi="宋体"/>
          <w:b/>
          <w:szCs w:val="21"/>
        </w:rPr>
      </w:pPr>
      <w:r>
        <w:rPr>
          <w:rFonts w:hint="eastAsia" w:hAnsi="宋体"/>
          <w:b/>
          <w:szCs w:val="21"/>
        </w:rPr>
        <w:t>五、履约保证金</w:t>
      </w:r>
    </w:p>
    <w:p w14:paraId="35A3EA98">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3D6A897A">
      <w:pPr>
        <w:snapToGrid w:val="0"/>
        <w:spacing w:line="360" w:lineRule="auto"/>
        <w:ind w:firstLine="420" w:firstLineChars="200"/>
        <w:rPr>
          <w:rFonts w:ascii="宋体" w:hAnsi="宋体"/>
          <w:szCs w:val="21"/>
        </w:rPr>
      </w:pPr>
      <w:r>
        <w:rPr>
          <w:rFonts w:hint="eastAsia" w:ascii="宋体" w:hAnsi="宋体"/>
          <w:szCs w:val="21"/>
        </w:rPr>
        <w:t>1、_______________________</w:t>
      </w:r>
    </w:p>
    <w:p w14:paraId="1337DF08">
      <w:pPr>
        <w:snapToGrid w:val="0"/>
        <w:spacing w:line="360" w:lineRule="auto"/>
        <w:ind w:firstLine="420" w:firstLineChars="200"/>
        <w:rPr>
          <w:rFonts w:ascii="宋体" w:hAnsi="宋体"/>
          <w:szCs w:val="21"/>
        </w:rPr>
      </w:pPr>
      <w:r>
        <w:rPr>
          <w:rFonts w:hint="eastAsia" w:ascii="宋体" w:hAnsi="宋体"/>
          <w:szCs w:val="21"/>
        </w:rPr>
        <w:t>2、_______________________</w:t>
      </w:r>
    </w:p>
    <w:p w14:paraId="2884F53D">
      <w:pPr>
        <w:snapToGrid w:val="0"/>
        <w:spacing w:line="360" w:lineRule="auto"/>
        <w:ind w:firstLine="420" w:firstLineChars="200"/>
        <w:rPr>
          <w:rFonts w:ascii="宋体" w:hAnsi="宋体"/>
          <w:szCs w:val="21"/>
        </w:rPr>
      </w:pPr>
      <w:r>
        <w:rPr>
          <w:rFonts w:hint="eastAsia" w:ascii="宋体" w:hAnsi="宋体"/>
          <w:szCs w:val="21"/>
        </w:rPr>
        <w:t>3、_______________________</w:t>
      </w:r>
    </w:p>
    <w:p w14:paraId="59E057A8">
      <w:pPr>
        <w:snapToGrid w:val="0"/>
        <w:spacing w:line="360" w:lineRule="auto"/>
        <w:ind w:firstLine="420" w:firstLineChars="200"/>
        <w:rPr>
          <w:rFonts w:ascii="宋体" w:hAnsi="宋体"/>
          <w:szCs w:val="21"/>
        </w:rPr>
      </w:pPr>
      <w:r>
        <w:rPr>
          <w:rFonts w:hint="eastAsia" w:ascii="宋体" w:hAnsi="宋体"/>
          <w:szCs w:val="21"/>
        </w:rPr>
        <w:t>4、_______________________</w:t>
      </w:r>
    </w:p>
    <w:p w14:paraId="27FA74C1">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6C2FFCFD">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6A178A40">
      <w:pPr>
        <w:snapToGrid w:val="0"/>
        <w:spacing w:line="360" w:lineRule="auto"/>
        <w:ind w:firstLine="420" w:firstLineChars="200"/>
        <w:rPr>
          <w:rFonts w:ascii="宋体" w:hAnsi="宋体"/>
          <w:szCs w:val="21"/>
        </w:rPr>
      </w:pPr>
      <w:r>
        <w:rPr>
          <w:rFonts w:hint="eastAsia" w:ascii="宋体" w:hAnsi="宋体"/>
          <w:szCs w:val="21"/>
        </w:rPr>
        <w:t>1、_______________________</w:t>
      </w:r>
    </w:p>
    <w:p w14:paraId="78F7D549">
      <w:pPr>
        <w:snapToGrid w:val="0"/>
        <w:spacing w:line="360" w:lineRule="auto"/>
        <w:ind w:firstLine="420" w:firstLineChars="200"/>
        <w:rPr>
          <w:rFonts w:ascii="宋体" w:hAnsi="宋体"/>
          <w:szCs w:val="21"/>
        </w:rPr>
      </w:pPr>
      <w:r>
        <w:rPr>
          <w:rFonts w:hint="eastAsia" w:ascii="宋体" w:hAnsi="宋体"/>
          <w:szCs w:val="21"/>
        </w:rPr>
        <w:t>2、_______________________</w:t>
      </w:r>
    </w:p>
    <w:p w14:paraId="7271D866">
      <w:pPr>
        <w:snapToGrid w:val="0"/>
        <w:spacing w:line="360" w:lineRule="auto"/>
        <w:ind w:firstLine="420" w:firstLineChars="200"/>
        <w:rPr>
          <w:rFonts w:ascii="宋体" w:hAnsi="宋体"/>
          <w:szCs w:val="21"/>
        </w:rPr>
      </w:pPr>
      <w:r>
        <w:rPr>
          <w:rFonts w:hint="eastAsia" w:ascii="宋体" w:hAnsi="宋体"/>
          <w:szCs w:val="21"/>
        </w:rPr>
        <w:t>3、_______________________</w:t>
      </w:r>
    </w:p>
    <w:p w14:paraId="176B01EE">
      <w:pPr>
        <w:snapToGrid w:val="0"/>
        <w:spacing w:line="360" w:lineRule="auto"/>
        <w:ind w:firstLine="420" w:firstLineChars="200"/>
        <w:rPr>
          <w:rFonts w:ascii="宋体" w:hAnsi="宋体"/>
          <w:szCs w:val="21"/>
        </w:rPr>
      </w:pPr>
      <w:r>
        <w:rPr>
          <w:rFonts w:hint="eastAsia" w:ascii="宋体" w:hAnsi="宋体"/>
          <w:szCs w:val="21"/>
        </w:rPr>
        <w:t>4、_______________________</w:t>
      </w:r>
    </w:p>
    <w:p w14:paraId="3D88E298">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41A7C2A9">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61121759">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B583A69">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779F4CA">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1B21F9A3">
      <w:pPr>
        <w:snapToGrid w:val="0"/>
        <w:spacing w:line="360" w:lineRule="auto"/>
        <w:ind w:firstLine="422" w:firstLineChars="200"/>
        <w:rPr>
          <w:rFonts w:ascii="宋体" w:hAnsi="宋体"/>
          <w:b/>
          <w:szCs w:val="21"/>
        </w:rPr>
      </w:pPr>
      <w:r>
        <w:rPr>
          <w:rFonts w:hint="eastAsia" w:ascii="宋体" w:hAnsi="宋体"/>
          <w:b/>
          <w:szCs w:val="21"/>
        </w:rPr>
        <w:t>九、验收</w:t>
      </w:r>
    </w:p>
    <w:p w14:paraId="06C5C12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6D1328A2">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4BDFF28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3DAFBE8">
      <w:pPr>
        <w:pStyle w:val="26"/>
        <w:snapToGrid w:val="0"/>
        <w:spacing w:line="360" w:lineRule="auto"/>
        <w:ind w:firstLine="422" w:firstLineChars="200"/>
        <w:rPr>
          <w:rFonts w:hAnsi="宋体"/>
          <w:b/>
          <w:szCs w:val="21"/>
        </w:rPr>
      </w:pPr>
      <w:r>
        <w:rPr>
          <w:rFonts w:hint="eastAsia" w:hAnsi="宋体"/>
          <w:b/>
          <w:szCs w:val="21"/>
        </w:rPr>
        <w:t>十、付款方式和税费</w:t>
      </w:r>
    </w:p>
    <w:p w14:paraId="2B6C6435">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6928EDBE">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287BA76">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02009830">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201A36EA">
      <w:pPr>
        <w:pStyle w:val="26"/>
        <w:snapToGrid w:val="0"/>
        <w:spacing w:line="360" w:lineRule="auto"/>
        <w:ind w:firstLine="422" w:firstLineChars="200"/>
        <w:rPr>
          <w:rFonts w:hAnsi="宋体"/>
          <w:b/>
          <w:szCs w:val="21"/>
        </w:rPr>
      </w:pPr>
      <w:r>
        <w:rPr>
          <w:rFonts w:hint="eastAsia" w:hAnsi="宋体"/>
          <w:b/>
          <w:szCs w:val="21"/>
        </w:rPr>
        <w:t>十二、违约责任</w:t>
      </w:r>
    </w:p>
    <w:p w14:paraId="7FB11421">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79E1118">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44AB28FB">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A7FE639">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4921305">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39320F6E">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5E0D1C6A">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3D08594D">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2B6D5DFE">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726E7640">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64D6D616">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5723D821">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3D621ED6">
      <w:pPr>
        <w:pStyle w:val="26"/>
        <w:snapToGrid w:val="0"/>
        <w:spacing w:line="360" w:lineRule="auto"/>
        <w:ind w:firstLine="420" w:firstLineChars="200"/>
        <w:rPr>
          <w:rFonts w:hAnsi="宋体"/>
          <w:szCs w:val="21"/>
        </w:rPr>
      </w:pPr>
      <w:r>
        <w:rPr>
          <w:rFonts w:hint="eastAsia" w:hAnsi="宋体"/>
          <w:szCs w:val="21"/>
        </w:rPr>
        <w:t>附件：</w:t>
      </w:r>
    </w:p>
    <w:p w14:paraId="0CF7C21A">
      <w:pPr>
        <w:snapToGrid w:val="0"/>
        <w:spacing w:line="360" w:lineRule="auto"/>
        <w:ind w:firstLine="420" w:firstLineChars="200"/>
        <w:rPr>
          <w:rFonts w:ascii="宋体" w:hAnsi="宋体"/>
          <w:szCs w:val="21"/>
        </w:rPr>
      </w:pPr>
      <w:r>
        <w:rPr>
          <w:rFonts w:hint="eastAsia" w:ascii="宋体" w:hAnsi="宋体"/>
          <w:szCs w:val="21"/>
        </w:rPr>
        <w:t>1、《中标通知书》</w:t>
      </w:r>
    </w:p>
    <w:p w14:paraId="413E49FA">
      <w:pPr>
        <w:snapToGrid w:val="0"/>
        <w:spacing w:line="360" w:lineRule="auto"/>
        <w:ind w:firstLine="420" w:firstLineChars="200"/>
        <w:rPr>
          <w:rFonts w:ascii="宋体" w:hAnsi="宋体"/>
          <w:szCs w:val="21"/>
        </w:rPr>
      </w:pPr>
      <w:r>
        <w:rPr>
          <w:rFonts w:hint="eastAsia" w:ascii="宋体" w:hAnsi="宋体"/>
          <w:szCs w:val="21"/>
        </w:rPr>
        <w:t>2、《投标文件》</w:t>
      </w:r>
    </w:p>
    <w:p w14:paraId="17EC978B">
      <w:pPr>
        <w:snapToGrid w:val="0"/>
        <w:spacing w:line="360" w:lineRule="auto"/>
        <w:ind w:firstLine="420" w:firstLineChars="200"/>
        <w:rPr>
          <w:rFonts w:ascii="宋体" w:hAnsi="宋体"/>
          <w:szCs w:val="21"/>
        </w:rPr>
      </w:pPr>
      <w:r>
        <w:rPr>
          <w:rFonts w:hint="eastAsia" w:ascii="宋体" w:hAnsi="宋体"/>
          <w:szCs w:val="21"/>
        </w:rPr>
        <w:t>3、《招标文件》</w:t>
      </w:r>
    </w:p>
    <w:p w14:paraId="37AF48C0">
      <w:pPr>
        <w:snapToGrid w:val="0"/>
        <w:spacing w:line="360" w:lineRule="auto"/>
        <w:rPr>
          <w:rFonts w:ascii="宋体" w:hAnsi="宋体"/>
          <w:szCs w:val="21"/>
        </w:rPr>
      </w:pPr>
    </w:p>
    <w:p w14:paraId="28DAD1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7AADDB5E">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6D9C9F56">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40CE40E3">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108E761D">
      <w:pPr>
        <w:jc w:val="center"/>
        <w:rPr>
          <w:b/>
          <w:sz w:val="52"/>
          <w:szCs w:val="52"/>
        </w:rPr>
      </w:pPr>
    </w:p>
    <w:p w14:paraId="32263189">
      <w:pPr>
        <w:tabs>
          <w:tab w:val="left" w:pos="1875"/>
        </w:tabs>
      </w:pPr>
    </w:p>
    <w:p w14:paraId="650120DA">
      <w:pPr>
        <w:tabs>
          <w:tab w:val="left" w:pos="1875"/>
        </w:tabs>
      </w:pPr>
    </w:p>
    <w:p w14:paraId="32B6AEC9">
      <w:pPr>
        <w:tabs>
          <w:tab w:val="left" w:pos="1875"/>
        </w:tabs>
      </w:pPr>
    </w:p>
    <w:p w14:paraId="0E469F56">
      <w:pPr>
        <w:tabs>
          <w:tab w:val="left" w:pos="1875"/>
        </w:tabs>
      </w:pPr>
    </w:p>
    <w:p w14:paraId="642B42D8">
      <w:pPr>
        <w:tabs>
          <w:tab w:val="left" w:pos="1875"/>
        </w:tabs>
      </w:pPr>
    </w:p>
    <w:p w14:paraId="0FD240F4">
      <w:pPr>
        <w:tabs>
          <w:tab w:val="left" w:pos="1875"/>
        </w:tabs>
      </w:pPr>
    </w:p>
    <w:p w14:paraId="1FE59D96">
      <w:pPr>
        <w:tabs>
          <w:tab w:val="left" w:pos="1875"/>
        </w:tabs>
      </w:pPr>
    </w:p>
    <w:p w14:paraId="4D7864EC">
      <w:pPr>
        <w:tabs>
          <w:tab w:val="left" w:pos="1875"/>
        </w:tabs>
      </w:pPr>
    </w:p>
    <w:p w14:paraId="7B8DD84B">
      <w:pPr>
        <w:tabs>
          <w:tab w:val="left" w:pos="1875"/>
        </w:tabs>
      </w:pPr>
    </w:p>
    <w:p w14:paraId="77CD940B">
      <w:pPr>
        <w:tabs>
          <w:tab w:val="left" w:pos="1875"/>
        </w:tabs>
      </w:pPr>
    </w:p>
    <w:p w14:paraId="7F5A5C7F">
      <w:pPr>
        <w:tabs>
          <w:tab w:val="left" w:pos="1875"/>
        </w:tabs>
      </w:pPr>
    </w:p>
    <w:p w14:paraId="04F55308">
      <w:pPr>
        <w:tabs>
          <w:tab w:val="left" w:pos="1875"/>
        </w:tabs>
      </w:pPr>
    </w:p>
    <w:p w14:paraId="021FBA62">
      <w:pPr>
        <w:tabs>
          <w:tab w:val="left" w:pos="1875"/>
        </w:tabs>
      </w:pPr>
    </w:p>
    <w:p w14:paraId="176F8126">
      <w:pPr>
        <w:tabs>
          <w:tab w:val="left" w:pos="1875"/>
        </w:tabs>
      </w:pPr>
    </w:p>
    <w:p w14:paraId="78F1609C">
      <w:pPr>
        <w:tabs>
          <w:tab w:val="left" w:pos="1875"/>
        </w:tabs>
      </w:pPr>
    </w:p>
    <w:p w14:paraId="609F3E1D">
      <w:pPr>
        <w:tabs>
          <w:tab w:val="left" w:pos="1875"/>
        </w:tabs>
      </w:pPr>
    </w:p>
    <w:p w14:paraId="79D26952">
      <w:pPr>
        <w:tabs>
          <w:tab w:val="left" w:pos="1875"/>
        </w:tabs>
      </w:pPr>
    </w:p>
    <w:p w14:paraId="5EE90EEF">
      <w:pPr>
        <w:tabs>
          <w:tab w:val="left" w:pos="1875"/>
        </w:tabs>
      </w:pPr>
    </w:p>
    <w:p w14:paraId="2E95146B">
      <w:pPr>
        <w:tabs>
          <w:tab w:val="left" w:pos="1875"/>
        </w:tabs>
      </w:pPr>
    </w:p>
    <w:p w14:paraId="1FEDD3A9">
      <w:pPr>
        <w:tabs>
          <w:tab w:val="left" w:pos="1875"/>
        </w:tabs>
      </w:pPr>
    </w:p>
    <w:p w14:paraId="3C03D6E4">
      <w:pPr>
        <w:tabs>
          <w:tab w:val="left" w:pos="1875"/>
        </w:tabs>
      </w:pPr>
    </w:p>
    <w:p w14:paraId="306074C8">
      <w:pPr>
        <w:tabs>
          <w:tab w:val="left" w:pos="1875"/>
        </w:tabs>
      </w:pPr>
    </w:p>
    <w:p w14:paraId="1F9B473F">
      <w:pPr>
        <w:tabs>
          <w:tab w:val="left" w:pos="1875"/>
        </w:tabs>
      </w:pPr>
    </w:p>
    <w:p w14:paraId="226AFF28">
      <w:pPr>
        <w:tabs>
          <w:tab w:val="left" w:pos="1875"/>
        </w:tabs>
      </w:pPr>
    </w:p>
    <w:p w14:paraId="15873EEE">
      <w:pPr>
        <w:tabs>
          <w:tab w:val="left" w:pos="1875"/>
        </w:tabs>
      </w:pPr>
    </w:p>
    <w:p w14:paraId="700675D8">
      <w:pPr>
        <w:pStyle w:val="4"/>
      </w:pPr>
      <w:bookmarkStart w:id="97" w:name="_Toc73610161"/>
      <w:bookmarkStart w:id="98" w:name="_Toc135293193"/>
      <w:r>
        <w:rPr>
          <w:rFonts w:hint="eastAsia"/>
        </w:rPr>
        <w:t>第九章  附件</w:t>
      </w:r>
      <w:bookmarkEnd w:id="97"/>
      <w:bookmarkEnd w:id="98"/>
    </w:p>
    <w:p w14:paraId="1CC0E4DD">
      <w:pPr>
        <w:pStyle w:val="6"/>
        <w:spacing w:before="0" w:after="0"/>
      </w:pPr>
      <w:bookmarkStart w:id="99" w:name="_Toc73610162"/>
      <w:bookmarkStart w:id="100" w:name="_Toc135293194"/>
      <w:bookmarkStart w:id="101" w:name="_Toc73613644"/>
      <w:r>
        <w:rPr>
          <w:rFonts w:hint="eastAsia"/>
        </w:rPr>
        <w:t>一、财政部 工业和信息化部关于印发《政府采购促进中小企业发展管理办法》的通知</w:t>
      </w:r>
      <w:bookmarkEnd w:id="99"/>
      <w:bookmarkEnd w:id="100"/>
      <w:bookmarkEnd w:id="101"/>
    </w:p>
    <w:p w14:paraId="7FBC69C7">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07CA803">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0F8188D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B21A5B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40F7F5F5">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5CE585CE">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53048DCA">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7738B9AF">
      <w:pPr>
        <w:widowControl/>
        <w:shd w:val="clear" w:color="auto" w:fill="FFFFFF"/>
        <w:spacing w:line="360" w:lineRule="auto"/>
        <w:ind w:firstLine="480"/>
        <w:rPr>
          <w:rFonts w:cs="宋体" w:asciiTheme="minorEastAsia" w:hAnsiTheme="minorEastAsia" w:eastAsiaTheme="minorEastAsia"/>
          <w:color w:val="333333"/>
          <w:kern w:val="0"/>
          <w:szCs w:val="21"/>
        </w:rPr>
      </w:pPr>
    </w:p>
    <w:p w14:paraId="3F943684">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832A7AE">
      <w:pPr>
        <w:widowControl/>
        <w:shd w:val="clear" w:color="auto" w:fill="FFFFFF"/>
        <w:spacing w:line="360" w:lineRule="auto"/>
        <w:ind w:firstLine="480"/>
        <w:rPr>
          <w:rFonts w:cs="宋体" w:asciiTheme="minorEastAsia" w:hAnsiTheme="minorEastAsia" w:eastAsiaTheme="minorEastAsia"/>
          <w:color w:val="333333"/>
          <w:kern w:val="0"/>
          <w:szCs w:val="21"/>
        </w:rPr>
      </w:pPr>
    </w:p>
    <w:p w14:paraId="05BC067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5ABD18AF">
      <w:pPr>
        <w:widowControl/>
        <w:shd w:val="clear" w:color="auto" w:fill="FFFFFF"/>
        <w:spacing w:line="360" w:lineRule="auto"/>
        <w:ind w:firstLine="480"/>
        <w:rPr>
          <w:rFonts w:cs="宋体" w:asciiTheme="minorEastAsia" w:hAnsiTheme="minorEastAsia" w:eastAsiaTheme="minorEastAsia"/>
          <w:color w:val="333333"/>
          <w:kern w:val="0"/>
          <w:szCs w:val="21"/>
        </w:rPr>
      </w:pPr>
    </w:p>
    <w:p w14:paraId="32431AC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1BAFAC9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E1B28A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592A97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0486A12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6C4322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691BC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781ADD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4C848AD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369DD03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1AD4EF2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B7FEC1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833879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59B2E32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184AA3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54D52CD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25D0D3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17374FB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0BAFF8D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050B7E0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A78188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3095A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78815BF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FC9F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7ED1FD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48C00FC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FF83E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657F56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A4C5AF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BCEEB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1AE935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6CCB426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45BD8B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397F25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677AC1A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805B5F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2958E2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61BE45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3C28D7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6E9BE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59780CD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F6C2EE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294E25B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16541F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654E48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1A5850B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2D5D3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092E9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54F7D3F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0E71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6434C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29922EE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0FB30C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3BD78998">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28843FD7">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06690F6B">
      <w:pPr>
        <w:spacing w:line="360" w:lineRule="auto"/>
        <w:rPr>
          <w:rFonts w:asciiTheme="minorEastAsia" w:hAnsiTheme="minorEastAsia" w:eastAsiaTheme="minorEastAsia"/>
          <w:szCs w:val="21"/>
        </w:rPr>
      </w:pPr>
    </w:p>
    <w:p w14:paraId="0DDCAC07">
      <w:pPr>
        <w:pStyle w:val="6"/>
        <w:spacing w:before="0" w:after="0"/>
      </w:pPr>
      <w:bookmarkStart w:id="102" w:name="_Toc73610163"/>
      <w:bookmarkStart w:id="103" w:name="_Toc73613645"/>
      <w:bookmarkStart w:id="104" w:name="_Toc135293195"/>
      <w:r>
        <w:rPr>
          <w:rFonts w:hint="eastAsia"/>
        </w:rPr>
        <w:t>二、关于印发中小企业划型标准规定的通知</w:t>
      </w:r>
      <w:bookmarkEnd w:id="102"/>
      <w:bookmarkEnd w:id="103"/>
      <w:bookmarkEnd w:id="104"/>
    </w:p>
    <w:p w14:paraId="022C591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283C7E7B">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B2FE44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709B52D9">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1A194BB3">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0DA95770">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3720C1E">
      <w:pPr>
        <w:pStyle w:val="6"/>
        <w:spacing w:before="0" w:after="0"/>
      </w:pPr>
      <w:bookmarkStart w:id="105" w:name="_Toc135293196"/>
      <w:bookmarkStart w:id="106" w:name="_Toc73610164"/>
      <w:bookmarkStart w:id="107" w:name="_Toc73613646"/>
      <w:r>
        <w:rPr>
          <w:rFonts w:hint="eastAsia"/>
        </w:rPr>
        <w:t>三、</w:t>
      </w:r>
      <w:r>
        <w:t>国家统计局关于印发《统计上大中小微型企业划分办法 （2017）》的通知</w:t>
      </w:r>
      <w:bookmarkEnd w:id="105"/>
      <w:bookmarkEnd w:id="106"/>
      <w:bookmarkEnd w:id="107"/>
      <w:r>
        <w:t> </w:t>
      </w:r>
    </w:p>
    <w:p w14:paraId="702DFEA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109C29B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059DD40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6495D4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482617E">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242B4C61">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25EC4FF">
      <w:pPr>
        <w:widowControl/>
        <w:spacing w:line="360" w:lineRule="auto"/>
        <w:jc w:val="center"/>
        <w:rPr>
          <w:rFonts w:cs="宋体" w:asciiTheme="minorEastAsia" w:hAnsiTheme="minorEastAsia" w:eastAsiaTheme="minorEastAsia"/>
          <w:b/>
          <w:bCs/>
          <w:kern w:val="0"/>
          <w:szCs w:val="21"/>
        </w:rPr>
      </w:pPr>
    </w:p>
    <w:p w14:paraId="45004A88">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7EFEFA55">
      <w:pPr>
        <w:widowControl/>
        <w:spacing w:line="360" w:lineRule="auto"/>
        <w:jc w:val="left"/>
        <w:rPr>
          <w:rFonts w:cs="宋体" w:asciiTheme="minorEastAsia" w:hAnsiTheme="minorEastAsia" w:eastAsiaTheme="minorEastAsia"/>
          <w:kern w:val="0"/>
          <w:szCs w:val="21"/>
        </w:rPr>
      </w:pPr>
    </w:p>
    <w:p w14:paraId="48C4A73A">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5E91A7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1B6991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613926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507D3F6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15AAF114">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09AF59CC">
      <w:pPr>
        <w:widowControl/>
        <w:spacing w:line="360" w:lineRule="auto"/>
        <w:jc w:val="left"/>
        <w:rPr>
          <w:rFonts w:cs="宋体" w:asciiTheme="minorEastAsia" w:hAnsiTheme="minorEastAsia" w:eastAsiaTheme="minorEastAsia"/>
          <w:kern w:val="0"/>
          <w:szCs w:val="21"/>
        </w:rPr>
      </w:pPr>
    </w:p>
    <w:p w14:paraId="311F33C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60E76D8A">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07FB0EF2">
      <w:pPr>
        <w:widowControl/>
        <w:spacing w:line="360" w:lineRule="auto"/>
        <w:jc w:val="left"/>
        <w:rPr>
          <w:rFonts w:cs="宋体" w:asciiTheme="minorEastAsia" w:hAnsiTheme="minorEastAsia" w:eastAsiaTheme="minorEastAsia"/>
          <w:kern w:val="0"/>
          <w:szCs w:val="21"/>
        </w:rPr>
      </w:pPr>
    </w:p>
    <w:p w14:paraId="79F169B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07FD7A3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552139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12A120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4215F9C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407FCB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7ECD708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0938E239">
      <w:pPr>
        <w:widowControl/>
        <w:spacing w:line="360" w:lineRule="auto"/>
        <w:jc w:val="left"/>
        <w:rPr>
          <w:rFonts w:cs="宋体" w:asciiTheme="minorEastAsia" w:hAnsiTheme="minorEastAsia" w:eastAsiaTheme="minorEastAsia"/>
          <w:kern w:val="0"/>
          <w:szCs w:val="21"/>
        </w:rPr>
      </w:pPr>
    </w:p>
    <w:p w14:paraId="0536CA5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03502FAF">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27A99A51">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10887487">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06CDCEC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92D185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2B753EE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20046D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11C7056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5867E85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4BB66069">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7210B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4E0FA00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EB44D5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C34838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23509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3385EFD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531F696">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C3A7E6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92382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D33A04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171AFE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E836A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A6268D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EDB1E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22AA79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6823C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4C8ED2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0A625E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88205D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DAF18F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0903924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3F5859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08ACE69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D3E474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D1EAC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4FB69C1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27EBA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6730D5A">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3E8AD067">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5C3E7A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59FEAC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B7257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A2C9E7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E7F2EA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9706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645B4A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BB3E5C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46F25F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17992831">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77F5B7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8C9B00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5EA7752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DE8741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46F8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E1F6570">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7C12393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C46FFF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6D9686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F29576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080DD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0AEABC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0993422">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E8AC38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3C3566A">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5EA8CB4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3BE0E2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85BB3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0F772C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308265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75D7B8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90C86DF">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1E4711B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8F89F4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3BC7CC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2F45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E5332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91A378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734DFD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1DA44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336562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21A6A50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B00B5E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2E038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0094BC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C81AAC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6AACA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C224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D0293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F45325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2E63BB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2763A1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930F64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0ABF54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B991F6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43CAEC0">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6E043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2E5404AF">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7393006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E95B1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084924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E9F01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047773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1DB0D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C23EB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86F7D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9B408C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9723EF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9B8F2B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A89716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85001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4E01A7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3D58AF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EC97F2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681D94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B0C59F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EC39B1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BF7838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AE139E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F533C1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E9A4E3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99169C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94AF3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5B23A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F66B8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9952EB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0F0E8F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D59E0A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77DD5F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F3237B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5472F5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68310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629E2F0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076A4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96839E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A0883B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56AF5A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6EB02C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6BC232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FB2AC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FB5D5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D7CA58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B8ADFB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9C0CF9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006F1D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40420F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2FABFB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3D0E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4C4D9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7BD0C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A8815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4B01BB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C2045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D4D185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215434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5181E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6FCA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6F83D2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22CC2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60AE41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8C5B2A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B839BF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976566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8EB3B1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2E6219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4CA417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92B0E5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844BB3E">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001D0C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2E0E92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D74F25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A1A56C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1B9974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3959A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439DD9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202B32B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60155C6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AABB4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04A2BC6">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27DE68FC">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4771ABF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0F5D4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B667D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78D28D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77ECE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556659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23A8EC3">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AB49B2D">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8E3C9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CE200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16F71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53739F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2C8717B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B18730B">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A7C623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8A8880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AFAECE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3871002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64BDD5A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0848134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1CF0E6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865197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8C843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833503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C3F922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A3EDE6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7400CF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E8271AD">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6359A2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5D1436EB">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DAC535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00CC9F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AD7DA3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C5F919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8323A1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0FEA86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28BD32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0897A1F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6D7B54D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DE3FAD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9B3A7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1E5217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213C7E0">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26271C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6670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28D640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4F891EB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817276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0505346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1092BC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1D644E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79DEB5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589E1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5B7E9F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85E850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1796EE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2FE02A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0B910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6F5974">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B7900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29D7BD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F96AAD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243664E5">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88B378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76EBE6A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96732C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26EBFA0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CE94AD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9B546B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34B57D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29919B8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601E83D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E5DA47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99C754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26DEBD1">
      <w:pPr>
        <w:spacing w:line="360" w:lineRule="auto"/>
        <w:rPr>
          <w:rFonts w:asciiTheme="minorEastAsia" w:hAnsiTheme="minorEastAsia" w:eastAsiaTheme="minorEastAsia"/>
          <w:szCs w:val="21"/>
        </w:rPr>
      </w:pPr>
    </w:p>
    <w:p w14:paraId="03B2B318">
      <w:pPr>
        <w:pStyle w:val="6"/>
        <w:spacing w:before="0" w:after="0"/>
      </w:pPr>
      <w:bookmarkStart w:id="108" w:name="_Toc73613647"/>
      <w:bookmarkStart w:id="109" w:name="_Toc73610165"/>
      <w:bookmarkStart w:id="110" w:name="_Toc135293197"/>
      <w:r>
        <w:rPr>
          <w:rFonts w:hint="eastAsia"/>
        </w:rPr>
        <w:t>四、</w:t>
      </w:r>
      <w:r>
        <w:t>财政部 民政部 中国残疾人联合会关于促进残疾人就业 政府采购政策的通知</w:t>
      </w:r>
      <w:bookmarkEnd w:id="108"/>
      <w:bookmarkEnd w:id="109"/>
      <w:bookmarkEnd w:id="110"/>
      <w:r>
        <w:t xml:space="preserve"> </w:t>
      </w:r>
    </w:p>
    <w:p w14:paraId="42A0D35E">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09E556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E47107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BAE8EB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2B2F403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6994881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8EF8A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04E9A41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38AB293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42C1B6D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1E7421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4E124F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75AF191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5C47094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BC2F78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11C2DD0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790085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595A58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45BE64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6986DE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493971F8">
      <w:pPr>
        <w:widowControl/>
        <w:spacing w:line="360" w:lineRule="auto"/>
        <w:jc w:val="right"/>
        <w:rPr>
          <w:rFonts w:cs="宋体" w:asciiTheme="minorEastAsia" w:hAnsiTheme="minorEastAsia" w:eastAsiaTheme="minorEastAsia"/>
          <w:kern w:val="0"/>
          <w:szCs w:val="21"/>
        </w:rPr>
      </w:pPr>
    </w:p>
    <w:p w14:paraId="7108931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200BBAAB">
      <w:pPr>
        <w:tabs>
          <w:tab w:val="left" w:pos="1875"/>
        </w:tabs>
        <w:rPr>
          <w:rFonts w:ascii="Calibri" w:hAnsi="Calibri"/>
          <w:szCs w:val="22"/>
        </w:rPr>
      </w:pPr>
    </w:p>
    <w:p w14:paraId="2868F7DD">
      <w:pPr>
        <w:rPr>
          <w:rFonts w:ascii="Calibri" w:hAnsi="Calibri"/>
          <w:szCs w:val="22"/>
        </w:rPr>
      </w:pPr>
    </w:p>
    <w:p w14:paraId="05FFBE2C">
      <w:pPr>
        <w:pStyle w:val="6"/>
        <w:spacing w:before="0" w:after="0"/>
      </w:pPr>
      <w:bookmarkStart w:id="111" w:name="_Toc135293198"/>
      <w:r>
        <w:rPr>
          <w:rFonts w:hint="eastAsia"/>
        </w:rPr>
        <w:t>五、财政部 司法部关于政府采购支持监狱企业发展有关问题的通知</w:t>
      </w:r>
      <w:bookmarkEnd w:id="111"/>
      <w:r>
        <w:t xml:space="preserve"> </w:t>
      </w:r>
    </w:p>
    <w:p w14:paraId="3F85749A">
      <w:pPr>
        <w:widowControl/>
        <w:spacing w:line="360" w:lineRule="auto"/>
        <w:jc w:val="center"/>
        <w:rPr>
          <w:rFonts w:cs="宋体" w:asciiTheme="minorEastAsia" w:hAnsiTheme="minorEastAsia" w:eastAsiaTheme="minorEastAsia"/>
          <w:kern w:val="0"/>
          <w:szCs w:val="21"/>
        </w:rPr>
      </w:pPr>
    </w:p>
    <w:p w14:paraId="06A1EBA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0F83492D">
      <w:pPr>
        <w:widowControl/>
        <w:spacing w:line="360" w:lineRule="auto"/>
        <w:jc w:val="left"/>
        <w:rPr>
          <w:rFonts w:cs="宋体" w:asciiTheme="minorEastAsia" w:hAnsiTheme="minorEastAsia" w:eastAsiaTheme="minorEastAsia"/>
          <w:kern w:val="0"/>
          <w:szCs w:val="21"/>
        </w:rPr>
      </w:pPr>
    </w:p>
    <w:p w14:paraId="385A382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52DCD2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527AAC0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34D77B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F1CB20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AE7820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4FC9E5F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78314BE">
      <w:pPr>
        <w:widowControl/>
        <w:spacing w:line="360" w:lineRule="auto"/>
        <w:jc w:val="left"/>
        <w:rPr>
          <w:rFonts w:cs="宋体" w:asciiTheme="minorEastAsia" w:hAnsiTheme="minorEastAsia" w:eastAsiaTheme="minorEastAsia"/>
          <w:kern w:val="0"/>
          <w:szCs w:val="21"/>
        </w:rPr>
      </w:pPr>
    </w:p>
    <w:p w14:paraId="70CD9136">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5CBD3C1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1AF06D5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7BB76938"/>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modern"/>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968C">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15</w:t>
    </w:r>
    <w:r>
      <w:rPr>
        <w:rStyle w:val="54"/>
      </w:rPr>
      <w:fldChar w:fldCharType="end"/>
    </w:r>
  </w:p>
  <w:p w14:paraId="62C49D15">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DD71B">
    <w:pPr>
      <w:pStyle w:val="453"/>
      <w:adjustRightInd w:val="0"/>
      <w:snapToGrid w:val="0"/>
      <w:spacing w:before="0" w:beforeAutospacing="0" w:after="0" w:afterAutospacing="0" w:line="360" w:lineRule="auto"/>
    </w:pPr>
    <w:r>
      <w:rPr>
        <w:rFonts w:hint="eastAsia"/>
      </w:rPr>
      <w:t>项目名称：</w:t>
    </w:r>
    <w:r>
      <w:rPr>
        <w:rFonts w:hint="eastAsia" w:asciiTheme="minorEastAsia" w:hAnsiTheme="minorEastAsia" w:eastAsiaTheme="minorEastAsia"/>
      </w:rPr>
      <w:t xml:space="preserve">智能化系统维护服务项目     </w:t>
    </w:r>
    <w:r>
      <w:rPr>
        <w:rFonts w:hint="eastAsia"/>
      </w:rPr>
      <w:t xml:space="preserve">                                          项目编号：</w:t>
    </w:r>
    <w:r>
      <w:rPr>
        <w:rFonts w:hint="eastAsia" w:ascii="宋体" w:hAnsi="宋体" w:eastAsia="宋体"/>
        <w:snapToGrid w:val="0"/>
        <w:color w:val="auto"/>
        <w:sz w:val="21"/>
      </w:rPr>
      <w:t>SZZZ2024-QC0352</w:t>
    </w:r>
  </w:p>
  <w:p w14:paraId="7BC50B75">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22CBB"/>
    <w:multiLevelType w:val="singleLevel"/>
    <w:tmpl w:val="AA322CBB"/>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8"/>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753E9DF"/>
    <w:multiLevelType w:val="singleLevel"/>
    <w:tmpl w:val="1753E9DF"/>
    <w:lvl w:ilvl="0" w:tentative="0">
      <w:start w:val="4"/>
      <w:numFmt w:val="chineseCounting"/>
      <w:suff w:val="nothing"/>
      <w:lvlText w:val="（%1）"/>
      <w:lvlJc w:val="left"/>
      <w:rPr>
        <w:rFonts w:hint="eastAsia"/>
      </w:rPr>
    </w:lvl>
  </w:abstractNum>
  <w:abstractNum w:abstractNumId="5">
    <w:nsid w:val="4DAFE994"/>
    <w:multiLevelType w:val="singleLevel"/>
    <w:tmpl w:val="4DAFE994"/>
    <w:lvl w:ilvl="0" w:tentative="0">
      <w:start w:val="1"/>
      <w:numFmt w:val="decimal"/>
      <w:lvlText w:val="%1."/>
      <w:lvlJc w:val="left"/>
      <w:pPr>
        <w:tabs>
          <w:tab w:val="left" w:pos="312"/>
        </w:tabs>
      </w:pPr>
    </w:lvl>
  </w:abstractNum>
  <w:abstractNum w:abstractNumId="6">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ZWExMzI1NmQ5Yzc3N2Y3OGMxZGE3OTBlZDY2ZTIifQ=="/>
    <w:docVar w:name="KSO_WPS_MARK_KEY" w:val="79bf3387-fe5b-4970-822c-50cd05f3103b"/>
  </w:docVars>
  <w:rsids>
    <w:rsidRoot w:val="00172A27"/>
    <w:rsid w:val="0000134D"/>
    <w:rsid w:val="00001626"/>
    <w:rsid w:val="00001F1C"/>
    <w:rsid w:val="000036D6"/>
    <w:rsid w:val="00003A46"/>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43D2"/>
    <w:rsid w:val="00025058"/>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3D2B"/>
    <w:rsid w:val="000442CB"/>
    <w:rsid w:val="000447F6"/>
    <w:rsid w:val="00045923"/>
    <w:rsid w:val="00045EB5"/>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5967"/>
    <w:rsid w:val="00066813"/>
    <w:rsid w:val="000668F4"/>
    <w:rsid w:val="0006745C"/>
    <w:rsid w:val="00067D3F"/>
    <w:rsid w:val="00067DC4"/>
    <w:rsid w:val="000700C5"/>
    <w:rsid w:val="00070384"/>
    <w:rsid w:val="00071507"/>
    <w:rsid w:val="0007211D"/>
    <w:rsid w:val="00072BD7"/>
    <w:rsid w:val="000730F3"/>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E6C3B"/>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F39"/>
    <w:rsid w:val="00153226"/>
    <w:rsid w:val="00153918"/>
    <w:rsid w:val="001547E1"/>
    <w:rsid w:val="00154DF4"/>
    <w:rsid w:val="00154F74"/>
    <w:rsid w:val="00155460"/>
    <w:rsid w:val="00156383"/>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2D8"/>
    <w:rsid w:val="00172A27"/>
    <w:rsid w:val="00172AE3"/>
    <w:rsid w:val="00172C34"/>
    <w:rsid w:val="00173149"/>
    <w:rsid w:val="001733BF"/>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ADD"/>
    <w:rsid w:val="00181FEA"/>
    <w:rsid w:val="00182706"/>
    <w:rsid w:val="0018284B"/>
    <w:rsid w:val="001828B0"/>
    <w:rsid w:val="00183836"/>
    <w:rsid w:val="001845E9"/>
    <w:rsid w:val="00184630"/>
    <w:rsid w:val="001846D7"/>
    <w:rsid w:val="00184815"/>
    <w:rsid w:val="001848F5"/>
    <w:rsid w:val="001850A4"/>
    <w:rsid w:val="001864FF"/>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C91"/>
    <w:rsid w:val="001B0220"/>
    <w:rsid w:val="001B0850"/>
    <w:rsid w:val="001B1281"/>
    <w:rsid w:val="001B1D39"/>
    <w:rsid w:val="001B2126"/>
    <w:rsid w:val="001B2329"/>
    <w:rsid w:val="001B23F5"/>
    <w:rsid w:val="001B24E4"/>
    <w:rsid w:val="001B2666"/>
    <w:rsid w:val="001B2909"/>
    <w:rsid w:val="001B2A31"/>
    <w:rsid w:val="001B2D49"/>
    <w:rsid w:val="001B2E91"/>
    <w:rsid w:val="001B5B42"/>
    <w:rsid w:val="001B606A"/>
    <w:rsid w:val="001B6DDB"/>
    <w:rsid w:val="001B7078"/>
    <w:rsid w:val="001B7491"/>
    <w:rsid w:val="001B75CF"/>
    <w:rsid w:val="001B7A8D"/>
    <w:rsid w:val="001B7EBE"/>
    <w:rsid w:val="001C06C0"/>
    <w:rsid w:val="001C0AC9"/>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E3E"/>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1C18"/>
    <w:rsid w:val="001E208F"/>
    <w:rsid w:val="001E233C"/>
    <w:rsid w:val="001E4950"/>
    <w:rsid w:val="001E5014"/>
    <w:rsid w:val="001E630A"/>
    <w:rsid w:val="001E7838"/>
    <w:rsid w:val="001E7A22"/>
    <w:rsid w:val="001E7D19"/>
    <w:rsid w:val="001F0C50"/>
    <w:rsid w:val="001F0CFA"/>
    <w:rsid w:val="001F0ECC"/>
    <w:rsid w:val="001F1464"/>
    <w:rsid w:val="001F1897"/>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3FA0"/>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3FB6"/>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6F7"/>
    <w:rsid w:val="0023573C"/>
    <w:rsid w:val="00235CCD"/>
    <w:rsid w:val="0023602F"/>
    <w:rsid w:val="00236048"/>
    <w:rsid w:val="002362ED"/>
    <w:rsid w:val="00237036"/>
    <w:rsid w:val="002372AC"/>
    <w:rsid w:val="002375DA"/>
    <w:rsid w:val="00237A33"/>
    <w:rsid w:val="00237F7F"/>
    <w:rsid w:val="002402E8"/>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3E"/>
    <w:rsid w:val="00257F6B"/>
    <w:rsid w:val="0026110D"/>
    <w:rsid w:val="00261B4C"/>
    <w:rsid w:val="00261C50"/>
    <w:rsid w:val="00261C71"/>
    <w:rsid w:val="00261E06"/>
    <w:rsid w:val="0026249A"/>
    <w:rsid w:val="002625B4"/>
    <w:rsid w:val="00263090"/>
    <w:rsid w:val="00263146"/>
    <w:rsid w:val="00264D98"/>
    <w:rsid w:val="00265054"/>
    <w:rsid w:val="0026523F"/>
    <w:rsid w:val="00265EBC"/>
    <w:rsid w:val="0026696D"/>
    <w:rsid w:val="00266BE6"/>
    <w:rsid w:val="00267127"/>
    <w:rsid w:val="00267325"/>
    <w:rsid w:val="002674F1"/>
    <w:rsid w:val="00267935"/>
    <w:rsid w:val="00270B8F"/>
    <w:rsid w:val="00271B39"/>
    <w:rsid w:val="00271C92"/>
    <w:rsid w:val="0027280E"/>
    <w:rsid w:val="0027293A"/>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615B"/>
    <w:rsid w:val="00286DFC"/>
    <w:rsid w:val="00287102"/>
    <w:rsid w:val="00290002"/>
    <w:rsid w:val="0029069C"/>
    <w:rsid w:val="00291AF5"/>
    <w:rsid w:val="0029244F"/>
    <w:rsid w:val="00293B82"/>
    <w:rsid w:val="00293DA4"/>
    <w:rsid w:val="002965D8"/>
    <w:rsid w:val="0029715E"/>
    <w:rsid w:val="002A00F2"/>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527"/>
    <w:rsid w:val="002D0724"/>
    <w:rsid w:val="002D13DF"/>
    <w:rsid w:val="002D3B6B"/>
    <w:rsid w:val="002D41A4"/>
    <w:rsid w:val="002D603D"/>
    <w:rsid w:val="002D62E1"/>
    <w:rsid w:val="002E00AD"/>
    <w:rsid w:val="002E032F"/>
    <w:rsid w:val="002E075F"/>
    <w:rsid w:val="002E08C1"/>
    <w:rsid w:val="002E0B56"/>
    <w:rsid w:val="002E0B5D"/>
    <w:rsid w:val="002E1192"/>
    <w:rsid w:val="002E1650"/>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A62"/>
    <w:rsid w:val="002F21EF"/>
    <w:rsid w:val="002F2741"/>
    <w:rsid w:val="002F2B63"/>
    <w:rsid w:val="002F3765"/>
    <w:rsid w:val="002F3F28"/>
    <w:rsid w:val="002F44A0"/>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C6"/>
    <w:rsid w:val="003256E0"/>
    <w:rsid w:val="00325E6C"/>
    <w:rsid w:val="003261AE"/>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19DA"/>
    <w:rsid w:val="00391BFD"/>
    <w:rsid w:val="00392999"/>
    <w:rsid w:val="00392B88"/>
    <w:rsid w:val="00392CF1"/>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0E9"/>
    <w:rsid w:val="003B2926"/>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6D0"/>
    <w:rsid w:val="003D27FB"/>
    <w:rsid w:val="003D3FDB"/>
    <w:rsid w:val="003D482D"/>
    <w:rsid w:val="003D53DC"/>
    <w:rsid w:val="003D54FA"/>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6AED"/>
    <w:rsid w:val="00407B04"/>
    <w:rsid w:val="00407BC7"/>
    <w:rsid w:val="004103C4"/>
    <w:rsid w:val="00410BE7"/>
    <w:rsid w:val="00410D26"/>
    <w:rsid w:val="0041105B"/>
    <w:rsid w:val="004110C4"/>
    <w:rsid w:val="004124E8"/>
    <w:rsid w:val="00412773"/>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FC0"/>
    <w:rsid w:val="00422A18"/>
    <w:rsid w:val="00422B01"/>
    <w:rsid w:val="00423668"/>
    <w:rsid w:val="00423C36"/>
    <w:rsid w:val="004242E7"/>
    <w:rsid w:val="00424697"/>
    <w:rsid w:val="00424B8A"/>
    <w:rsid w:val="004257A4"/>
    <w:rsid w:val="00425A62"/>
    <w:rsid w:val="00425BEB"/>
    <w:rsid w:val="00425DDC"/>
    <w:rsid w:val="00426433"/>
    <w:rsid w:val="00426BE7"/>
    <w:rsid w:val="00427369"/>
    <w:rsid w:val="00427383"/>
    <w:rsid w:val="00427BF1"/>
    <w:rsid w:val="004304D3"/>
    <w:rsid w:val="00430640"/>
    <w:rsid w:val="00430E30"/>
    <w:rsid w:val="00431315"/>
    <w:rsid w:val="00431CAB"/>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479D2"/>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365F"/>
    <w:rsid w:val="00474CD6"/>
    <w:rsid w:val="00474D62"/>
    <w:rsid w:val="004751E7"/>
    <w:rsid w:val="0047557C"/>
    <w:rsid w:val="0047562B"/>
    <w:rsid w:val="00475D1D"/>
    <w:rsid w:val="00477276"/>
    <w:rsid w:val="004776B9"/>
    <w:rsid w:val="00477C17"/>
    <w:rsid w:val="00480837"/>
    <w:rsid w:val="004813C6"/>
    <w:rsid w:val="00481B7C"/>
    <w:rsid w:val="00482480"/>
    <w:rsid w:val="00482C64"/>
    <w:rsid w:val="00482DF6"/>
    <w:rsid w:val="00485168"/>
    <w:rsid w:val="0048578C"/>
    <w:rsid w:val="00485872"/>
    <w:rsid w:val="00485915"/>
    <w:rsid w:val="00485EA4"/>
    <w:rsid w:val="00486C08"/>
    <w:rsid w:val="0048757E"/>
    <w:rsid w:val="00487C54"/>
    <w:rsid w:val="00487F2E"/>
    <w:rsid w:val="00490561"/>
    <w:rsid w:val="0049059F"/>
    <w:rsid w:val="00490F6B"/>
    <w:rsid w:val="00492CA8"/>
    <w:rsid w:val="004932D3"/>
    <w:rsid w:val="0049351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0FE6"/>
    <w:rsid w:val="004C1447"/>
    <w:rsid w:val="004C15CD"/>
    <w:rsid w:val="004C166F"/>
    <w:rsid w:val="004C262D"/>
    <w:rsid w:val="004C2758"/>
    <w:rsid w:val="004C3CB6"/>
    <w:rsid w:val="004C4B56"/>
    <w:rsid w:val="004C57D7"/>
    <w:rsid w:val="004C586A"/>
    <w:rsid w:val="004C6802"/>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3EB"/>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9D3"/>
    <w:rsid w:val="00545B7C"/>
    <w:rsid w:val="00545CD4"/>
    <w:rsid w:val="00545D4C"/>
    <w:rsid w:val="00545FC1"/>
    <w:rsid w:val="00546C0C"/>
    <w:rsid w:val="00547260"/>
    <w:rsid w:val="00547A02"/>
    <w:rsid w:val="00547A8E"/>
    <w:rsid w:val="00550163"/>
    <w:rsid w:val="00550BD7"/>
    <w:rsid w:val="00550FF4"/>
    <w:rsid w:val="00551A35"/>
    <w:rsid w:val="005520D7"/>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4915"/>
    <w:rsid w:val="00565126"/>
    <w:rsid w:val="0056605B"/>
    <w:rsid w:val="005664D0"/>
    <w:rsid w:val="00566509"/>
    <w:rsid w:val="00566C96"/>
    <w:rsid w:val="0056736F"/>
    <w:rsid w:val="00567D1B"/>
    <w:rsid w:val="005705DB"/>
    <w:rsid w:val="005709EF"/>
    <w:rsid w:val="0057109F"/>
    <w:rsid w:val="00571971"/>
    <w:rsid w:val="005721D9"/>
    <w:rsid w:val="00572770"/>
    <w:rsid w:val="0057299C"/>
    <w:rsid w:val="00572A16"/>
    <w:rsid w:val="00572D02"/>
    <w:rsid w:val="00572E68"/>
    <w:rsid w:val="00572F10"/>
    <w:rsid w:val="005731E7"/>
    <w:rsid w:val="00573836"/>
    <w:rsid w:val="00573C96"/>
    <w:rsid w:val="00574200"/>
    <w:rsid w:val="00574776"/>
    <w:rsid w:val="00574ADD"/>
    <w:rsid w:val="00574BF4"/>
    <w:rsid w:val="00575FD0"/>
    <w:rsid w:val="00576547"/>
    <w:rsid w:val="005766D7"/>
    <w:rsid w:val="00576B8F"/>
    <w:rsid w:val="00576ED0"/>
    <w:rsid w:val="00576F87"/>
    <w:rsid w:val="00577B69"/>
    <w:rsid w:val="005800A3"/>
    <w:rsid w:val="00581587"/>
    <w:rsid w:val="00581F5A"/>
    <w:rsid w:val="00582B82"/>
    <w:rsid w:val="00582EF6"/>
    <w:rsid w:val="00583464"/>
    <w:rsid w:val="00583A9B"/>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6E78"/>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CA0"/>
    <w:rsid w:val="005D7F63"/>
    <w:rsid w:val="005D7FD7"/>
    <w:rsid w:val="005E01D6"/>
    <w:rsid w:val="005E058B"/>
    <w:rsid w:val="005E0D2C"/>
    <w:rsid w:val="005E0FBF"/>
    <w:rsid w:val="005E1A94"/>
    <w:rsid w:val="005E1E5E"/>
    <w:rsid w:val="005E1EC8"/>
    <w:rsid w:val="005E1F76"/>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DF2"/>
    <w:rsid w:val="005F1192"/>
    <w:rsid w:val="005F1569"/>
    <w:rsid w:val="005F1684"/>
    <w:rsid w:val="005F186F"/>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A3E"/>
    <w:rsid w:val="00604E98"/>
    <w:rsid w:val="006052EB"/>
    <w:rsid w:val="00605593"/>
    <w:rsid w:val="00607A47"/>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FF5"/>
    <w:rsid w:val="00647366"/>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4C3D"/>
    <w:rsid w:val="0069522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298"/>
    <w:rsid w:val="006B1923"/>
    <w:rsid w:val="006B1CFA"/>
    <w:rsid w:val="006B260C"/>
    <w:rsid w:val="006B2E18"/>
    <w:rsid w:val="006B30BA"/>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BC8"/>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0FCC"/>
    <w:rsid w:val="006E1450"/>
    <w:rsid w:val="006E28B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B50"/>
    <w:rsid w:val="00704CBD"/>
    <w:rsid w:val="0070597A"/>
    <w:rsid w:val="007059E9"/>
    <w:rsid w:val="00705DC2"/>
    <w:rsid w:val="0070655B"/>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30F1"/>
    <w:rsid w:val="00733153"/>
    <w:rsid w:val="00733B22"/>
    <w:rsid w:val="00734D7F"/>
    <w:rsid w:val="00734F3D"/>
    <w:rsid w:val="007356DE"/>
    <w:rsid w:val="00735C72"/>
    <w:rsid w:val="007362C7"/>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45ED"/>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29D3"/>
    <w:rsid w:val="00792DF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63E7"/>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4B4"/>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F2"/>
    <w:rsid w:val="00830BFC"/>
    <w:rsid w:val="00830D20"/>
    <w:rsid w:val="00830EAB"/>
    <w:rsid w:val="008310D2"/>
    <w:rsid w:val="00831F24"/>
    <w:rsid w:val="00832458"/>
    <w:rsid w:val="00832601"/>
    <w:rsid w:val="00832DD9"/>
    <w:rsid w:val="00833045"/>
    <w:rsid w:val="0083478D"/>
    <w:rsid w:val="0083687A"/>
    <w:rsid w:val="008368D4"/>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76E8"/>
    <w:rsid w:val="008610C6"/>
    <w:rsid w:val="00861804"/>
    <w:rsid w:val="00862584"/>
    <w:rsid w:val="00862D18"/>
    <w:rsid w:val="0086305F"/>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1D0"/>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D0D6B"/>
    <w:rsid w:val="008D0E73"/>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922"/>
    <w:rsid w:val="008E1CD3"/>
    <w:rsid w:val="008E1F25"/>
    <w:rsid w:val="008E27CB"/>
    <w:rsid w:val="008E2AE3"/>
    <w:rsid w:val="008E449D"/>
    <w:rsid w:val="008E4F42"/>
    <w:rsid w:val="008E5072"/>
    <w:rsid w:val="008E57B4"/>
    <w:rsid w:val="008E58A8"/>
    <w:rsid w:val="008E6374"/>
    <w:rsid w:val="008E6791"/>
    <w:rsid w:val="008E72A7"/>
    <w:rsid w:val="008E7C43"/>
    <w:rsid w:val="008F0232"/>
    <w:rsid w:val="008F04AE"/>
    <w:rsid w:val="008F0682"/>
    <w:rsid w:val="008F06E3"/>
    <w:rsid w:val="008F23FE"/>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88"/>
    <w:rsid w:val="00932774"/>
    <w:rsid w:val="00932A7C"/>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863"/>
    <w:rsid w:val="00992AD4"/>
    <w:rsid w:val="00992B33"/>
    <w:rsid w:val="00992B8E"/>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C0631"/>
    <w:rsid w:val="009C0C86"/>
    <w:rsid w:val="009C1008"/>
    <w:rsid w:val="009C1809"/>
    <w:rsid w:val="009C1AFF"/>
    <w:rsid w:val="009C218C"/>
    <w:rsid w:val="009C21E3"/>
    <w:rsid w:val="009C222F"/>
    <w:rsid w:val="009C25F1"/>
    <w:rsid w:val="009C2C60"/>
    <w:rsid w:val="009C372E"/>
    <w:rsid w:val="009C3B12"/>
    <w:rsid w:val="009C3DBD"/>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E04"/>
    <w:rsid w:val="009E1FF9"/>
    <w:rsid w:val="009E31F4"/>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3B0"/>
    <w:rsid w:val="00A01E51"/>
    <w:rsid w:val="00A03C6A"/>
    <w:rsid w:val="00A04285"/>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F8C"/>
    <w:rsid w:val="00A22977"/>
    <w:rsid w:val="00A23A82"/>
    <w:rsid w:val="00A23B89"/>
    <w:rsid w:val="00A241F9"/>
    <w:rsid w:val="00A24437"/>
    <w:rsid w:val="00A24862"/>
    <w:rsid w:val="00A252B6"/>
    <w:rsid w:val="00A2544C"/>
    <w:rsid w:val="00A25FFF"/>
    <w:rsid w:val="00A2607B"/>
    <w:rsid w:val="00A26CCB"/>
    <w:rsid w:val="00A27980"/>
    <w:rsid w:val="00A27A38"/>
    <w:rsid w:val="00A27B3B"/>
    <w:rsid w:val="00A27C3C"/>
    <w:rsid w:val="00A27D03"/>
    <w:rsid w:val="00A27DB4"/>
    <w:rsid w:val="00A30E89"/>
    <w:rsid w:val="00A314A0"/>
    <w:rsid w:val="00A31598"/>
    <w:rsid w:val="00A31ADE"/>
    <w:rsid w:val="00A31C7D"/>
    <w:rsid w:val="00A320DB"/>
    <w:rsid w:val="00A3249C"/>
    <w:rsid w:val="00A32A75"/>
    <w:rsid w:val="00A33C93"/>
    <w:rsid w:val="00A3410E"/>
    <w:rsid w:val="00A35ACD"/>
    <w:rsid w:val="00A35AFF"/>
    <w:rsid w:val="00A36A84"/>
    <w:rsid w:val="00A370B4"/>
    <w:rsid w:val="00A37836"/>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DFD"/>
    <w:rsid w:val="00A95EE0"/>
    <w:rsid w:val="00A96EF6"/>
    <w:rsid w:val="00AA0925"/>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A94"/>
    <w:rsid w:val="00AC322C"/>
    <w:rsid w:val="00AC33E2"/>
    <w:rsid w:val="00AC3674"/>
    <w:rsid w:val="00AC3F97"/>
    <w:rsid w:val="00AC4466"/>
    <w:rsid w:val="00AC4A20"/>
    <w:rsid w:val="00AC4FEA"/>
    <w:rsid w:val="00AC5213"/>
    <w:rsid w:val="00AC53F3"/>
    <w:rsid w:val="00AC584E"/>
    <w:rsid w:val="00AC5B6E"/>
    <w:rsid w:val="00AC5E1A"/>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F013B"/>
    <w:rsid w:val="00AF0A66"/>
    <w:rsid w:val="00AF0CF8"/>
    <w:rsid w:val="00AF1658"/>
    <w:rsid w:val="00AF262C"/>
    <w:rsid w:val="00AF2A5A"/>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2191"/>
    <w:rsid w:val="00B12F04"/>
    <w:rsid w:val="00B13082"/>
    <w:rsid w:val="00B134E7"/>
    <w:rsid w:val="00B13A79"/>
    <w:rsid w:val="00B14075"/>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3C"/>
    <w:rsid w:val="00B230F6"/>
    <w:rsid w:val="00B23139"/>
    <w:rsid w:val="00B232D6"/>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607"/>
    <w:rsid w:val="00B81787"/>
    <w:rsid w:val="00B81E23"/>
    <w:rsid w:val="00B8280A"/>
    <w:rsid w:val="00B83280"/>
    <w:rsid w:val="00B83638"/>
    <w:rsid w:val="00B838AA"/>
    <w:rsid w:val="00B839BC"/>
    <w:rsid w:val="00B84400"/>
    <w:rsid w:val="00B84738"/>
    <w:rsid w:val="00B84B83"/>
    <w:rsid w:val="00B85057"/>
    <w:rsid w:val="00B85087"/>
    <w:rsid w:val="00B853F9"/>
    <w:rsid w:val="00B860D7"/>
    <w:rsid w:val="00B868DC"/>
    <w:rsid w:val="00B86FAD"/>
    <w:rsid w:val="00B87B8A"/>
    <w:rsid w:val="00B9190B"/>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842"/>
    <w:rsid w:val="00BA4D41"/>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55CC"/>
    <w:rsid w:val="00C15941"/>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541E"/>
    <w:rsid w:val="00C25F86"/>
    <w:rsid w:val="00C2649C"/>
    <w:rsid w:val="00C26623"/>
    <w:rsid w:val="00C26685"/>
    <w:rsid w:val="00C26D74"/>
    <w:rsid w:val="00C30824"/>
    <w:rsid w:val="00C30F87"/>
    <w:rsid w:val="00C31595"/>
    <w:rsid w:val="00C31BD5"/>
    <w:rsid w:val="00C31BF8"/>
    <w:rsid w:val="00C325C0"/>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753"/>
    <w:rsid w:val="00C40815"/>
    <w:rsid w:val="00C40B89"/>
    <w:rsid w:val="00C40B90"/>
    <w:rsid w:val="00C41BEB"/>
    <w:rsid w:val="00C427A2"/>
    <w:rsid w:val="00C42E64"/>
    <w:rsid w:val="00C42FF6"/>
    <w:rsid w:val="00C43C61"/>
    <w:rsid w:val="00C43F21"/>
    <w:rsid w:val="00C441C2"/>
    <w:rsid w:val="00C4421D"/>
    <w:rsid w:val="00C46397"/>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A7A"/>
    <w:rsid w:val="00C56BC5"/>
    <w:rsid w:val="00C56DB7"/>
    <w:rsid w:val="00C572FF"/>
    <w:rsid w:val="00C57991"/>
    <w:rsid w:val="00C60B64"/>
    <w:rsid w:val="00C60D23"/>
    <w:rsid w:val="00C6101E"/>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ECC"/>
    <w:rsid w:val="00CC00DA"/>
    <w:rsid w:val="00CC0B1E"/>
    <w:rsid w:val="00CC0C76"/>
    <w:rsid w:val="00CC1475"/>
    <w:rsid w:val="00CC1632"/>
    <w:rsid w:val="00CC1DED"/>
    <w:rsid w:val="00CC319E"/>
    <w:rsid w:val="00CC336D"/>
    <w:rsid w:val="00CC340A"/>
    <w:rsid w:val="00CC36E9"/>
    <w:rsid w:val="00CC3FB9"/>
    <w:rsid w:val="00CC5AA0"/>
    <w:rsid w:val="00CC669A"/>
    <w:rsid w:val="00CC69B1"/>
    <w:rsid w:val="00CC75B6"/>
    <w:rsid w:val="00CC779B"/>
    <w:rsid w:val="00CD28B2"/>
    <w:rsid w:val="00CD2DD0"/>
    <w:rsid w:val="00CD2E3B"/>
    <w:rsid w:val="00CD33EE"/>
    <w:rsid w:val="00CD3776"/>
    <w:rsid w:val="00CD4D65"/>
    <w:rsid w:val="00CD55B1"/>
    <w:rsid w:val="00CD5680"/>
    <w:rsid w:val="00CD57E1"/>
    <w:rsid w:val="00CD59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6640"/>
    <w:rsid w:val="00CE6768"/>
    <w:rsid w:val="00CE68A3"/>
    <w:rsid w:val="00CE79A8"/>
    <w:rsid w:val="00CE7E34"/>
    <w:rsid w:val="00CF0639"/>
    <w:rsid w:val="00CF0AE5"/>
    <w:rsid w:val="00CF14A0"/>
    <w:rsid w:val="00CF1737"/>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666"/>
    <w:rsid w:val="00D13CB3"/>
    <w:rsid w:val="00D14D12"/>
    <w:rsid w:val="00D14EF2"/>
    <w:rsid w:val="00D15411"/>
    <w:rsid w:val="00D171C8"/>
    <w:rsid w:val="00D17C55"/>
    <w:rsid w:val="00D20137"/>
    <w:rsid w:val="00D208E6"/>
    <w:rsid w:val="00D20B09"/>
    <w:rsid w:val="00D21A55"/>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47AA6"/>
    <w:rsid w:val="00D5062B"/>
    <w:rsid w:val="00D50B46"/>
    <w:rsid w:val="00D50B72"/>
    <w:rsid w:val="00D51867"/>
    <w:rsid w:val="00D51AC9"/>
    <w:rsid w:val="00D51AD4"/>
    <w:rsid w:val="00D52DBB"/>
    <w:rsid w:val="00D531B6"/>
    <w:rsid w:val="00D53530"/>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51B1"/>
    <w:rsid w:val="00E057EA"/>
    <w:rsid w:val="00E05E00"/>
    <w:rsid w:val="00E06357"/>
    <w:rsid w:val="00E0667E"/>
    <w:rsid w:val="00E06F09"/>
    <w:rsid w:val="00E06FAA"/>
    <w:rsid w:val="00E073FE"/>
    <w:rsid w:val="00E07916"/>
    <w:rsid w:val="00E07AA2"/>
    <w:rsid w:val="00E1015B"/>
    <w:rsid w:val="00E106AE"/>
    <w:rsid w:val="00E10723"/>
    <w:rsid w:val="00E11236"/>
    <w:rsid w:val="00E1164D"/>
    <w:rsid w:val="00E11A5C"/>
    <w:rsid w:val="00E1223A"/>
    <w:rsid w:val="00E122A9"/>
    <w:rsid w:val="00E12447"/>
    <w:rsid w:val="00E12ABE"/>
    <w:rsid w:val="00E12E0E"/>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14"/>
    <w:rsid w:val="00E37673"/>
    <w:rsid w:val="00E408E9"/>
    <w:rsid w:val="00E413F2"/>
    <w:rsid w:val="00E418F1"/>
    <w:rsid w:val="00E419DB"/>
    <w:rsid w:val="00E41C29"/>
    <w:rsid w:val="00E41D45"/>
    <w:rsid w:val="00E4238A"/>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73D"/>
    <w:rsid w:val="00E81A7E"/>
    <w:rsid w:val="00E81B11"/>
    <w:rsid w:val="00E82FC8"/>
    <w:rsid w:val="00E83069"/>
    <w:rsid w:val="00E834BF"/>
    <w:rsid w:val="00E83987"/>
    <w:rsid w:val="00E847C1"/>
    <w:rsid w:val="00E84CC4"/>
    <w:rsid w:val="00E855B1"/>
    <w:rsid w:val="00E85E67"/>
    <w:rsid w:val="00E86621"/>
    <w:rsid w:val="00E86A0D"/>
    <w:rsid w:val="00E87BD5"/>
    <w:rsid w:val="00E87C5D"/>
    <w:rsid w:val="00E87C9B"/>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81C"/>
    <w:rsid w:val="00EB051D"/>
    <w:rsid w:val="00EB1072"/>
    <w:rsid w:val="00EB1A14"/>
    <w:rsid w:val="00EB2010"/>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84D"/>
    <w:rsid w:val="00EC2BE5"/>
    <w:rsid w:val="00EC2CCA"/>
    <w:rsid w:val="00EC2E57"/>
    <w:rsid w:val="00EC2E71"/>
    <w:rsid w:val="00EC3A46"/>
    <w:rsid w:val="00EC3AA0"/>
    <w:rsid w:val="00EC4158"/>
    <w:rsid w:val="00EC4D53"/>
    <w:rsid w:val="00EC5347"/>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3C27"/>
    <w:rsid w:val="00F14133"/>
    <w:rsid w:val="00F144D6"/>
    <w:rsid w:val="00F14C5F"/>
    <w:rsid w:val="00F14FC4"/>
    <w:rsid w:val="00F1511E"/>
    <w:rsid w:val="00F15860"/>
    <w:rsid w:val="00F15A42"/>
    <w:rsid w:val="00F15DA5"/>
    <w:rsid w:val="00F16108"/>
    <w:rsid w:val="00F16136"/>
    <w:rsid w:val="00F16526"/>
    <w:rsid w:val="00F16D91"/>
    <w:rsid w:val="00F1705F"/>
    <w:rsid w:val="00F1732C"/>
    <w:rsid w:val="00F1756F"/>
    <w:rsid w:val="00F201FD"/>
    <w:rsid w:val="00F204E4"/>
    <w:rsid w:val="00F2085A"/>
    <w:rsid w:val="00F214B1"/>
    <w:rsid w:val="00F21C7B"/>
    <w:rsid w:val="00F2227C"/>
    <w:rsid w:val="00F23548"/>
    <w:rsid w:val="00F2359A"/>
    <w:rsid w:val="00F2404C"/>
    <w:rsid w:val="00F2429E"/>
    <w:rsid w:val="00F25371"/>
    <w:rsid w:val="00F25545"/>
    <w:rsid w:val="00F265B9"/>
    <w:rsid w:val="00F266AA"/>
    <w:rsid w:val="00F2685A"/>
    <w:rsid w:val="00F2701E"/>
    <w:rsid w:val="00F27661"/>
    <w:rsid w:val="00F2796B"/>
    <w:rsid w:val="00F279BD"/>
    <w:rsid w:val="00F27F89"/>
    <w:rsid w:val="00F27FFD"/>
    <w:rsid w:val="00F305AD"/>
    <w:rsid w:val="00F3079C"/>
    <w:rsid w:val="00F3223F"/>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496"/>
    <w:rsid w:val="00F45854"/>
    <w:rsid w:val="00F45D0C"/>
    <w:rsid w:val="00F460F1"/>
    <w:rsid w:val="00F464B2"/>
    <w:rsid w:val="00F468F2"/>
    <w:rsid w:val="00F4697F"/>
    <w:rsid w:val="00F46B56"/>
    <w:rsid w:val="00F46C8A"/>
    <w:rsid w:val="00F46D54"/>
    <w:rsid w:val="00F46DBE"/>
    <w:rsid w:val="00F50DC4"/>
    <w:rsid w:val="00F524C0"/>
    <w:rsid w:val="00F52A72"/>
    <w:rsid w:val="00F53483"/>
    <w:rsid w:val="00F53548"/>
    <w:rsid w:val="00F540CB"/>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A01D4"/>
    <w:rsid w:val="00FA2BD7"/>
    <w:rsid w:val="00FA3BAD"/>
    <w:rsid w:val="00FA3F06"/>
    <w:rsid w:val="00FA4744"/>
    <w:rsid w:val="00FA6DE6"/>
    <w:rsid w:val="00FA6F37"/>
    <w:rsid w:val="00FA6FA7"/>
    <w:rsid w:val="00FA77CA"/>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E11"/>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DBD"/>
    <w:rsid w:val="00FF4204"/>
    <w:rsid w:val="00FF4314"/>
    <w:rsid w:val="00FF456E"/>
    <w:rsid w:val="00FF4A19"/>
    <w:rsid w:val="00FF4CE2"/>
    <w:rsid w:val="00FF5D14"/>
    <w:rsid w:val="00FF7533"/>
    <w:rsid w:val="01F0299B"/>
    <w:rsid w:val="026E4F91"/>
    <w:rsid w:val="041D095D"/>
    <w:rsid w:val="05C87DB9"/>
    <w:rsid w:val="085E7443"/>
    <w:rsid w:val="089258E7"/>
    <w:rsid w:val="09257CCF"/>
    <w:rsid w:val="0961739E"/>
    <w:rsid w:val="098E6083"/>
    <w:rsid w:val="0B205B2B"/>
    <w:rsid w:val="0B782559"/>
    <w:rsid w:val="0CD228DE"/>
    <w:rsid w:val="0D566BC9"/>
    <w:rsid w:val="0E180322"/>
    <w:rsid w:val="0E8C4995"/>
    <w:rsid w:val="0EF27BFB"/>
    <w:rsid w:val="0FBC50EF"/>
    <w:rsid w:val="0FDC7791"/>
    <w:rsid w:val="115F3FD7"/>
    <w:rsid w:val="11A259DD"/>
    <w:rsid w:val="120474A0"/>
    <w:rsid w:val="13102ABE"/>
    <w:rsid w:val="144F560E"/>
    <w:rsid w:val="14B72D4B"/>
    <w:rsid w:val="167D280D"/>
    <w:rsid w:val="17047766"/>
    <w:rsid w:val="178928F1"/>
    <w:rsid w:val="17935895"/>
    <w:rsid w:val="17F52C18"/>
    <w:rsid w:val="184530EF"/>
    <w:rsid w:val="19227A4B"/>
    <w:rsid w:val="1A4E7B88"/>
    <w:rsid w:val="1B3E182A"/>
    <w:rsid w:val="1B4B5195"/>
    <w:rsid w:val="1C174C6F"/>
    <w:rsid w:val="1C7C020D"/>
    <w:rsid w:val="1C8F78BA"/>
    <w:rsid w:val="1C9B0D84"/>
    <w:rsid w:val="1CDD3F3B"/>
    <w:rsid w:val="1D4D6869"/>
    <w:rsid w:val="20707345"/>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0C7A15"/>
    <w:rsid w:val="2D6C141D"/>
    <w:rsid w:val="2E980D64"/>
    <w:rsid w:val="2EB64B4B"/>
    <w:rsid w:val="2EDB590A"/>
    <w:rsid w:val="2F0A29E3"/>
    <w:rsid w:val="2F62411E"/>
    <w:rsid w:val="30817D6A"/>
    <w:rsid w:val="3157114E"/>
    <w:rsid w:val="31D93734"/>
    <w:rsid w:val="31F2037F"/>
    <w:rsid w:val="329B11F6"/>
    <w:rsid w:val="336E087E"/>
    <w:rsid w:val="33A85DA6"/>
    <w:rsid w:val="33C3087D"/>
    <w:rsid w:val="35961B12"/>
    <w:rsid w:val="364523AD"/>
    <w:rsid w:val="36700D38"/>
    <w:rsid w:val="36C4673D"/>
    <w:rsid w:val="3713221B"/>
    <w:rsid w:val="37B10B63"/>
    <w:rsid w:val="37D17C49"/>
    <w:rsid w:val="38950836"/>
    <w:rsid w:val="390721D7"/>
    <w:rsid w:val="393B510C"/>
    <w:rsid w:val="393F4767"/>
    <w:rsid w:val="39A97E97"/>
    <w:rsid w:val="3A260C29"/>
    <w:rsid w:val="3B57268D"/>
    <w:rsid w:val="3B6176CE"/>
    <w:rsid w:val="3BF9504C"/>
    <w:rsid w:val="3CF11603"/>
    <w:rsid w:val="3D7507FB"/>
    <w:rsid w:val="3EB5127A"/>
    <w:rsid w:val="3F371EEB"/>
    <w:rsid w:val="3F503E5E"/>
    <w:rsid w:val="3FC16214"/>
    <w:rsid w:val="41576FF8"/>
    <w:rsid w:val="41A33D4E"/>
    <w:rsid w:val="41D9164E"/>
    <w:rsid w:val="41DD521D"/>
    <w:rsid w:val="423B7022"/>
    <w:rsid w:val="42A87124"/>
    <w:rsid w:val="43056C7B"/>
    <w:rsid w:val="4389060E"/>
    <w:rsid w:val="43C8028A"/>
    <w:rsid w:val="43D51667"/>
    <w:rsid w:val="443B2C25"/>
    <w:rsid w:val="448421F1"/>
    <w:rsid w:val="44B6424B"/>
    <w:rsid w:val="45D37D9B"/>
    <w:rsid w:val="46797521"/>
    <w:rsid w:val="48194FD5"/>
    <w:rsid w:val="484514CB"/>
    <w:rsid w:val="48C86EE1"/>
    <w:rsid w:val="49F61360"/>
    <w:rsid w:val="49FA6EF8"/>
    <w:rsid w:val="4A784961"/>
    <w:rsid w:val="4ACF3A3C"/>
    <w:rsid w:val="4B1700DF"/>
    <w:rsid w:val="4B7A4C10"/>
    <w:rsid w:val="4E471C16"/>
    <w:rsid w:val="4F0F6A19"/>
    <w:rsid w:val="4F604C4B"/>
    <w:rsid w:val="51D10A66"/>
    <w:rsid w:val="528A390F"/>
    <w:rsid w:val="528C6991"/>
    <w:rsid w:val="52C3297B"/>
    <w:rsid w:val="54054633"/>
    <w:rsid w:val="540605E4"/>
    <w:rsid w:val="547F0032"/>
    <w:rsid w:val="54A02A20"/>
    <w:rsid w:val="55C87B3E"/>
    <w:rsid w:val="57D93104"/>
    <w:rsid w:val="58D67D8C"/>
    <w:rsid w:val="58E10577"/>
    <w:rsid w:val="59165EF7"/>
    <w:rsid w:val="59702A12"/>
    <w:rsid w:val="5AED2A9C"/>
    <w:rsid w:val="5BC746C9"/>
    <w:rsid w:val="5CC61F72"/>
    <w:rsid w:val="5CF206F7"/>
    <w:rsid w:val="5EA0340D"/>
    <w:rsid w:val="5ED66C3C"/>
    <w:rsid w:val="5F8412AF"/>
    <w:rsid w:val="5FDD643B"/>
    <w:rsid w:val="60AF64E7"/>
    <w:rsid w:val="60BA3E42"/>
    <w:rsid w:val="60F266CB"/>
    <w:rsid w:val="6194383B"/>
    <w:rsid w:val="61CB5375"/>
    <w:rsid w:val="623348CA"/>
    <w:rsid w:val="65CA685B"/>
    <w:rsid w:val="65CF34A7"/>
    <w:rsid w:val="65F660EF"/>
    <w:rsid w:val="6673798C"/>
    <w:rsid w:val="673905B6"/>
    <w:rsid w:val="681C3942"/>
    <w:rsid w:val="68460AAC"/>
    <w:rsid w:val="6884654B"/>
    <w:rsid w:val="68AC1CFE"/>
    <w:rsid w:val="68EC626C"/>
    <w:rsid w:val="6BCD1DE6"/>
    <w:rsid w:val="6BFD1F88"/>
    <w:rsid w:val="6C505023"/>
    <w:rsid w:val="6D14299F"/>
    <w:rsid w:val="6D672A1E"/>
    <w:rsid w:val="6DC237D1"/>
    <w:rsid w:val="6DCC1B9F"/>
    <w:rsid w:val="6F40725E"/>
    <w:rsid w:val="6F4C2770"/>
    <w:rsid w:val="6F745D74"/>
    <w:rsid w:val="711172CF"/>
    <w:rsid w:val="71AB0E10"/>
    <w:rsid w:val="71FD54DD"/>
    <w:rsid w:val="739A7F5B"/>
    <w:rsid w:val="7410294D"/>
    <w:rsid w:val="76D71644"/>
    <w:rsid w:val="776C2FB6"/>
    <w:rsid w:val="79982284"/>
    <w:rsid w:val="7998662D"/>
    <w:rsid w:val="79D50363"/>
    <w:rsid w:val="7A8C5878"/>
    <w:rsid w:val="7B471854"/>
    <w:rsid w:val="7C552333"/>
    <w:rsid w:val="7C576A1D"/>
    <w:rsid w:val="7CA86C55"/>
    <w:rsid w:val="7CF019C1"/>
    <w:rsid w:val="7D461CAD"/>
    <w:rsid w:val="7D4A4030"/>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6">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5">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7">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2"/>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2"/>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2"/>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2"/>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2"/>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63"/>
    <w:qFormat/>
    <w:uiPriority w:val="0"/>
    <w:pPr>
      <w:ind w:firstLine="420" w:firstLineChars="200"/>
    </w:pPr>
  </w:style>
  <w:style w:type="paragraph" w:styleId="3">
    <w:name w:val="Body Text"/>
    <w:basedOn w:val="1"/>
    <w:next w:val="1"/>
    <w:link w:val="71"/>
    <w:qFormat/>
    <w:uiPriority w:val="0"/>
    <w:pPr>
      <w:spacing w:after="12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99"/>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3"/>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customStyle="1" w:styleId="59">
    <w:name w:val="标题 3 Char"/>
    <w:basedOn w:val="52"/>
    <w:link w:val="5"/>
    <w:qFormat/>
    <w:uiPriority w:val="0"/>
    <w:rPr>
      <w:b/>
      <w:bCs/>
      <w:kern w:val="2"/>
      <w:sz w:val="24"/>
      <w:szCs w:val="32"/>
    </w:rPr>
  </w:style>
  <w:style w:type="character" w:customStyle="1" w:styleId="60">
    <w:name w:val="标题 1 Char"/>
    <w:basedOn w:val="52"/>
    <w:link w:val="4"/>
    <w:qFormat/>
    <w:uiPriority w:val="0"/>
    <w:rPr>
      <w:rFonts w:eastAsiaTheme="minorEastAsia"/>
      <w:b/>
      <w:kern w:val="44"/>
      <w:sz w:val="44"/>
      <w:szCs w:val="28"/>
    </w:rPr>
  </w:style>
  <w:style w:type="character" w:customStyle="1" w:styleId="61">
    <w:name w:val="标题 2 Char"/>
    <w:basedOn w:val="52"/>
    <w:link w:val="6"/>
    <w:qFormat/>
    <w:uiPriority w:val="0"/>
    <w:rPr>
      <w:rFonts w:ascii="Arial" w:hAnsi="Arial" w:eastAsiaTheme="minorEastAsia"/>
      <w:b/>
      <w:bCs/>
      <w:kern w:val="2"/>
      <w:sz w:val="28"/>
      <w:szCs w:val="32"/>
    </w:rPr>
  </w:style>
  <w:style w:type="character" w:customStyle="1" w:styleId="62">
    <w:name w:val="标题 4 Char1"/>
    <w:basedOn w:val="52"/>
    <w:link w:val="7"/>
    <w:qFormat/>
    <w:uiPriority w:val="99"/>
    <w:rPr>
      <w:rFonts w:ascii="Arial" w:hAnsi="Arial" w:eastAsia="黑体"/>
      <w:b/>
      <w:bCs/>
      <w:kern w:val="2"/>
      <w:sz w:val="28"/>
      <w:szCs w:val="28"/>
    </w:rPr>
  </w:style>
  <w:style w:type="character" w:customStyle="1" w:styleId="63">
    <w:name w:val="正文缩进 Char"/>
    <w:link w:val="2"/>
    <w:qFormat/>
    <w:uiPriority w:val="0"/>
    <w:rPr>
      <w:rFonts w:eastAsia="宋体"/>
      <w:kern w:val="2"/>
      <w:sz w:val="21"/>
      <w:szCs w:val="24"/>
      <w:lang w:val="en-US" w:eastAsia="zh-CN" w:bidi="ar-SA"/>
    </w:rPr>
  </w:style>
  <w:style w:type="character" w:customStyle="1" w:styleId="64">
    <w:name w:val="标题 5 Char1"/>
    <w:basedOn w:val="52"/>
    <w:link w:val="8"/>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99"/>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3"/>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5"/>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7"/>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6"/>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8"/>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4"/>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7"/>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表格内文字"/>
    <w:basedOn w:val="1"/>
    <w:qFormat/>
    <w:uiPriority w:val="0"/>
    <w:rPr>
      <w:sz w:val="24"/>
      <w:szCs w:val="20"/>
    </w:rPr>
  </w:style>
  <w:style w:type="paragraph" w:customStyle="1" w:styleId="5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0736D-21F2-4AAA-8AE3-FB026078326B}">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75</Pages>
  <Words>45969</Words>
  <Characters>49118</Characters>
  <Lines>401</Lines>
  <Paragraphs>112</Paragraphs>
  <TotalTime>18</TotalTime>
  <ScaleCrop>false</ScaleCrop>
  <LinksUpToDate>false</LinksUpToDate>
  <CharactersWithSpaces>51322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中正招标庄学华</cp:lastModifiedBy>
  <cp:lastPrinted>2020-05-26T01:03:00Z</cp:lastPrinted>
  <dcterms:modified xsi:type="dcterms:W3CDTF">2024-10-08T09:35:39Z</dcterms:modified>
  <dc:title>招标编号：UHO2010-G0029</dc:title>
  <cp:revision>644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A5D7332757D246DC8737C49BF26A16A8_13</vt:lpwstr>
  </property>
</Properties>
</file>